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32" w:rsidRPr="00F73932" w:rsidRDefault="00F73932" w:rsidP="00F73932">
      <w:pPr>
        <w:shd w:val="clear" w:color="auto" w:fill="FFFFFF"/>
        <w:spacing w:after="420" w:line="300" w:lineRule="atLeast"/>
        <w:textAlignment w:val="baseline"/>
        <w:outlineLvl w:val="0"/>
        <w:rPr>
          <w:rFonts w:ascii="Roboto" w:eastAsia="Times New Roman" w:hAnsi="Roboto" w:cs="Times New Roman"/>
          <w:color w:val="000000"/>
          <w:kern w:val="36"/>
          <w:sz w:val="42"/>
          <w:szCs w:val="42"/>
          <w:lang w:eastAsia="ru-RU"/>
        </w:rPr>
      </w:pPr>
      <w:r w:rsidRPr="00F73932">
        <w:rPr>
          <w:rFonts w:ascii="Roboto" w:eastAsia="Times New Roman" w:hAnsi="Roboto" w:cs="Times New Roman"/>
          <w:color w:val="000000"/>
          <w:kern w:val="36"/>
          <w:sz w:val="42"/>
          <w:szCs w:val="42"/>
          <w:lang w:eastAsia="ru-RU"/>
        </w:rPr>
        <w:t>Положение о третейском суде</w:t>
      </w:r>
    </w:p>
    <w:p w:rsidR="00F73932" w:rsidRPr="00F73932" w:rsidRDefault="00F73932" w:rsidP="00F73932">
      <w:pPr>
        <w:shd w:val="clear" w:color="auto" w:fill="FFFFFF"/>
        <w:spacing w:after="420" w:line="300" w:lineRule="atLeast"/>
        <w:jc w:val="right"/>
        <w:textAlignment w:val="baseline"/>
        <w:outlineLvl w:val="0"/>
        <w:rPr>
          <w:rFonts w:ascii="Roboto" w:eastAsia="Times New Roman" w:hAnsi="Roboto" w:cs="Times New Roman"/>
          <w:color w:val="000000"/>
          <w:kern w:val="36"/>
          <w:sz w:val="42"/>
          <w:szCs w:val="42"/>
          <w:lang w:eastAsia="ru-RU"/>
        </w:rPr>
      </w:pPr>
      <w:r w:rsidRPr="00F73932">
        <w:rPr>
          <w:rFonts w:ascii="Georgia" w:eastAsia="Times New Roman" w:hAnsi="Georgia" w:cs="Times New Roman"/>
          <w:color w:val="000000"/>
          <w:kern w:val="36"/>
          <w:sz w:val="24"/>
          <w:szCs w:val="24"/>
          <w:lang w:eastAsia="ru-RU"/>
        </w:rPr>
        <w:t>УТВЕРЖДЕНО</w:t>
      </w:r>
    </w:p>
    <w:p w:rsidR="00F73932" w:rsidRPr="00F73932" w:rsidRDefault="00F73932" w:rsidP="00F73932">
      <w:pPr>
        <w:shd w:val="clear" w:color="auto" w:fill="FFFFFF"/>
        <w:spacing w:after="0" w:line="300" w:lineRule="atLeast"/>
        <w:jc w:val="righ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Решением Общего собрания</w:t>
      </w:r>
    </w:p>
    <w:p w:rsidR="00F73932" w:rsidRPr="00F73932" w:rsidRDefault="00F73932" w:rsidP="00F73932">
      <w:pPr>
        <w:shd w:val="clear" w:color="auto" w:fill="FFFFFF"/>
        <w:spacing w:after="0" w:line="300" w:lineRule="atLeast"/>
        <w:jc w:val="righ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Некоммерческого партнерства</w:t>
      </w:r>
    </w:p>
    <w:p w:rsidR="00F73932" w:rsidRPr="00F73932" w:rsidRDefault="00F73932" w:rsidP="00F73932">
      <w:pPr>
        <w:shd w:val="clear" w:color="auto" w:fill="FFFFFF"/>
        <w:spacing w:after="0" w:line="300" w:lineRule="atLeast"/>
        <w:jc w:val="righ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«Ассоциация травматологов-ортопедов Челябинской области»</w:t>
      </w:r>
    </w:p>
    <w:p w:rsidR="00F73932" w:rsidRPr="00F73932" w:rsidRDefault="00F73932" w:rsidP="00F73932">
      <w:pPr>
        <w:shd w:val="clear" w:color="auto" w:fill="FFFFFF"/>
        <w:spacing w:after="0" w:line="300" w:lineRule="atLeast"/>
        <w:jc w:val="righ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Протокол № 4 от 04 марта 2014 года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ПОЛОЖЕНИЕ</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о Третейском суде</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при некоммерческом партнерстве</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«Ассоциация травматологов-ортопедов Челябинской области»</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Челябинск 2014</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1. ОБЩИЕ ПОЛОЖЕНИЯ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1.1. Настоящее Положение определяет порядок образования и деятельности действующего Третейского суда при Некоммерческом партнерстве «Ассоциация травматологов-ортопедов Челябинской области» (далее – «Партнерство»).</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1.2. Настоящее Положение разработано в соответствии с Федеральным законом от 24.07.2002 года № 102-ФЗ «О третейских судах в Российской Федерации», Федеральным законом от 01.12.2007 года № 315-ФЗ «О саморегулируемых организациях», Федеральным законом от 12.01.1996 года № 7-ФЗ «О некоммерческих организациях», иными нормативными правовыми актами Российской Федерации и Уставом Партнерства.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1.3. Третейский суд при Партнерстве создается и действует для разрешения споров, возникающих между членами Партнерства, а также между ними и потребителями их услуг.</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1.4. Третейский суд при Партнерстве является самостоятельным постоянно действующим третейским судом и осуществляет свою деятельность в соответствии с Федеральным законом от 24.07.2002 года № 102-ФЗ «О третейских судах в Российской Федерации» и настоящим Положением.</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1.5. Настоящее положение утверждается Общим собранием членов Партнерства. Положение о гонорарах и расходах третейского суда, а также перечень лиц, кандидатуры которых могут предлагаться в качестве третейских судей для их выбора участниками споров, рассматриваемых по их заявлениям в Третейском суде, образованном Партнерством (далее – «Список третейских судей»), утверждаются Правлением Партнерства.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2. КОМПЕТЕНЦИЯ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2.1. Третейский суд разрешает споры, возникающие из гражданских правоотношений при осуществлении профессиональной деятельности членами Партнерства.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2.2. Разрешение спора в Третейском суде возможно лишь при согласии сторон, выраженном в форме третейского соглашения, предусмотренного в пункте 3 настоящего Положения.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2.3. Право на обращение в Третейский суд при Партнерстве принадлежит физическим лицам, специалистам травматологам-ортопедам.</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2.4. Для обращения в Третейский суд не требуется соблюдения предварительного порядка урегулирования споров самими сторонами.</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2.5. Вопрос о компетенции Третейского суда по конкретному делу решается составом Третейского суда, рассматривающим спор.</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3. ТРЕТЕЙСКОЕ СОГЛАШЕНИЕ</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 xml:space="preserve">3.1. Соглашение сторон о передаче спора на разрешение Третейского суда (далее – «Третейское соглашение») может касаться конкретного спора, определенных категорий или </w:t>
      </w:r>
      <w:r w:rsidRPr="00F73932">
        <w:rPr>
          <w:rFonts w:ascii="Georgia" w:eastAsia="Times New Roman" w:hAnsi="Georgia" w:cs="Times New Roman"/>
          <w:color w:val="000000"/>
          <w:sz w:val="21"/>
          <w:szCs w:val="21"/>
          <w:lang w:eastAsia="ru-RU"/>
        </w:rPr>
        <w:lastRenderedPageBreak/>
        <w:t>всех без исключения споров, которые возникли или могут возникнуть между сторонами в связи с каким–либо правоотношением.</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3.2. Третейское соглашение должно быть заключено в письменной форме путем включения в договор или иной документ, подписанный сторонами, либо путем обмена письмами, сообщениями по телетайпу, телеграфу или с использованием других средств электронной или иной связи, обеспечивающих фиксацию такого соглашения.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3.3.Третейское соглашение признается имеющим силу и в том случае, когда Третейский суд признает сам договор недействительным в ходе третейского разбирательства.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3.4. Если стороны не договорились об ином, то при передаче спора в Третейский суд правила, предусмотренные настоящим Положением, рассматриваются в качестве неотъемлемой части третейского соглашения.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3.5. Стороны, заключившие третейское соглашение, не вправе отказаться от него в одностороннем порядке.</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4. ТРЕТЕЙСКИЕ СУДЬИ</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4.1. Третейскими судьями могут быть избраны (назначены) физические лица, обладающие необходимыми знаниями в области отношений, служащих предметом подведомственных суду споров способные обеспечить беспристрастное разрешение спора.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4.2. Третейский судья, разрешающий спор единолично, должен иметь высшее юридическое образование. В случае коллегиального разрешения спора высшее юридическое образование должен иметь председатель состава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4.3. В Третейский суд при Партнерстве входят третейские судьи, включенные в список, утверждаемый Правлением Партнерства, сроком на 5 лет.</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0" w:name="bookmark5"/>
      <w:r w:rsidRPr="00F73932">
        <w:rPr>
          <w:rFonts w:ascii="Georgia" w:eastAsia="Times New Roman" w:hAnsi="Georgia" w:cs="Times New Roman"/>
          <w:b/>
          <w:bCs/>
          <w:color w:val="000000"/>
          <w:sz w:val="21"/>
          <w:szCs w:val="21"/>
          <w:bdr w:val="none" w:sz="0" w:space="0" w:color="auto" w:frame="1"/>
          <w:lang w:eastAsia="ru-RU"/>
        </w:rPr>
        <w:t>5. ПРЕДСЕДАТЕЛЬ ТРЕТЕЙСКОГО СУДА</w:t>
      </w:r>
      <w:bookmarkEnd w:id="0"/>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5.1. Председатель Третейского суда избирается сроком на 5 лет, включенными в список судьями на общем собрании, которое считается правомочным в случае присутствия на нем не менее 50 процентов от общего числа третейских судей.</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5.2. Председатель суда организует деятельность Третейского суда и выполняет функции, предусмотренные настоящим Положением.</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1" w:name="bookmark6"/>
      <w:r w:rsidRPr="00F73932">
        <w:rPr>
          <w:rFonts w:ascii="Georgia" w:eastAsia="Times New Roman" w:hAnsi="Georgia" w:cs="Times New Roman"/>
          <w:b/>
          <w:bCs/>
          <w:color w:val="000000"/>
          <w:sz w:val="21"/>
          <w:szCs w:val="21"/>
          <w:bdr w:val="none" w:sz="0" w:space="0" w:color="auto" w:frame="1"/>
          <w:lang w:eastAsia="ru-RU"/>
        </w:rPr>
        <w:t>6. СЕКРЕТАРИАТ ТРЕТЕЙСКОГО СУДА</w:t>
      </w:r>
      <w:bookmarkEnd w:id="1"/>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6.1. Секретариат осуществляет функции, необходимые для обеспечения деятельности Третейского суда, в соответствии с настоящим Положением, в том числе организует делопроизводство по рассматриваемым Третейским судом спорам. Вся переписка Третейского суда со сторонами по делу осуществляется через секретариат.</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6.2. Секретариат возглавляет ответственный секретарь, назначаемый Председателем Партнерства по согласованию с Председателем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6.3. При осуществлении функций, связанных с рассмотрением дел в Третейском суде, секретариат подчиняется Председателю Третейского суда.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7. </w:t>
      </w:r>
      <w:bookmarkStart w:id="2" w:name="bookmark7"/>
      <w:r w:rsidRPr="00F73932">
        <w:rPr>
          <w:rFonts w:ascii="inherit" w:eastAsia="Times New Roman" w:hAnsi="inherit" w:cs="Times New Roman"/>
          <w:b/>
          <w:bCs/>
          <w:color w:val="000000"/>
          <w:sz w:val="21"/>
          <w:szCs w:val="21"/>
          <w:bdr w:val="none" w:sz="0" w:space="0" w:color="auto" w:frame="1"/>
          <w:lang w:eastAsia="ru-RU"/>
        </w:rPr>
        <w:t>МЕСТО ТРЕТЕЙСКОГО РАЗБИРАТЕЛЬСТВА</w:t>
      </w:r>
      <w:bookmarkEnd w:id="2"/>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7.1. Третейское разбирательство осуществляется по месту нахождения Партнерства.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7.2. Стороны могут согласовать проведение слушаний в другом месте. В таком случае все дополнительные расходы, возникшие в связи с проведением слушаний вне места третейского разбирательства, возлагаются на спорящие стороны.</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8. </w:t>
      </w:r>
      <w:bookmarkStart w:id="3" w:name="bookmark8"/>
      <w:r w:rsidRPr="00F73932">
        <w:rPr>
          <w:rFonts w:ascii="inherit" w:eastAsia="Times New Roman" w:hAnsi="inherit" w:cs="Times New Roman"/>
          <w:b/>
          <w:bCs/>
          <w:color w:val="000000"/>
          <w:sz w:val="21"/>
          <w:szCs w:val="21"/>
          <w:bdr w:val="none" w:sz="0" w:space="0" w:color="auto" w:frame="1"/>
          <w:lang w:eastAsia="ru-RU"/>
        </w:rPr>
        <w:t>ЯЗЫК ТРЕТЕЙСКОГО РАЗБИРАТЕЛЬСТВА</w:t>
      </w:r>
      <w:bookmarkEnd w:id="3"/>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8.1. Третейское разбирательство ведется на русском языке.</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8.2. Если какая-либо сторона не владеет языком, на котором происходит рассмотрение дела, Третейский суд, по просьбе стороны и за ее счет, может обеспечить ее услугами переводчика в ходе устного слушания дела.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lastRenderedPageBreak/>
        <w:t>8.3. Если какой-либо документ составлен на ином языке, нежели язык третейского разбирательства, и перевод этого документа не представлен стороной, подающей документ, Третейский суд может обязать эту сторону представить соответствующий перевод.</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4" w:name="bookmark9"/>
      <w:r w:rsidRPr="00F73932">
        <w:rPr>
          <w:rFonts w:ascii="Georgia" w:eastAsia="Times New Roman" w:hAnsi="Georgia" w:cs="Times New Roman"/>
          <w:b/>
          <w:bCs/>
          <w:color w:val="000000"/>
          <w:sz w:val="21"/>
          <w:szCs w:val="21"/>
          <w:bdr w:val="none" w:sz="0" w:space="0" w:color="auto" w:frame="1"/>
          <w:lang w:eastAsia="ru-RU"/>
        </w:rPr>
        <w:t>9. СРОК РАССМОТРЕНИЯ СПОРА ТРЕТЕЙСКИМ СУДОМ</w:t>
      </w:r>
      <w:bookmarkEnd w:id="4"/>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9.1. Третейский суд принимает меры к рассмотрению спора в возможно короткий срок. По конкретному делу третейское разбирательство должно быть завершено в срок не более 2 месяцев со дня образования состава Третейского суда либо избрания или назначения единоличного судьи по делу. В случае необходимости Председатель Третейского суда вправе продлить срок производства по делу. Срок рассмотрения дела может быть продлен по соглашению сторон.</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5" w:name="bookmark10"/>
      <w:r w:rsidRPr="00F73932">
        <w:rPr>
          <w:rFonts w:ascii="Georgia" w:eastAsia="Times New Roman" w:hAnsi="Georgia" w:cs="Times New Roman"/>
          <w:b/>
          <w:bCs/>
          <w:color w:val="000000"/>
          <w:sz w:val="21"/>
          <w:szCs w:val="21"/>
          <w:bdr w:val="none" w:sz="0" w:space="0" w:color="auto" w:frame="1"/>
          <w:lang w:eastAsia="ru-RU"/>
        </w:rPr>
        <w:t>10. ПРЕДСТАВЛЕНИЕ ДОКУМЕНТОВ</w:t>
      </w:r>
      <w:bookmarkEnd w:id="5"/>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10.1. Все документы, касающиеся начала и осуществления третейского разбирательства, должны быть представлены сторонами в Третейский суд в трех экземплярах, если иное, в случае необходимости, не будет определено ответственным секретарем Третейского суда.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6" w:name="bookmark11"/>
      <w:r w:rsidRPr="00F73932">
        <w:rPr>
          <w:rFonts w:ascii="Georgia" w:eastAsia="Times New Roman" w:hAnsi="Georgia" w:cs="Times New Roman"/>
          <w:b/>
          <w:bCs/>
          <w:color w:val="000000"/>
          <w:sz w:val="21"/>
          <w:szCs w:val="21"/>
          <w:bdr w:val="none" w:sz="0" w:space="0" w:color="auto" w:frame="1"/>
          <w:lang w:eastAsia="ru-RU"/>
        </w:rPr>
        <w:t>11. НАПРАВЛЕНИЕ И ВРУЧЕНИЕ ДОКУМЕНТОВ</w:t>
      </w:r>
      <w:bookmarkEnd w:id="6"/>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11.1. Секретариат Третейского суда обеспечивает направление сторонам всех документов и иных материалов по делу по адресам, указанным сторонами. Документы и иные материалы направляются по последнему известному месту нахождения стороны третейского разбирательства.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11.2. Исковые заявления, объяснения по искам, извещения о времени и месте проведения заседания по делу (повестки), решения и определения Третейского суда направляются заказными письмами с уведомлением о вручении.</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11.3. Прочие документы могут направляться заказными или обычными письмами, а также передаваться по телеграфу, телетайпу, факсу.</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11.4. Любые, из указанных в пунктах 11.2. и 11.3. настоящего Положения документов, могут быть равным образом вручены лично сторонам под расписку.</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11.5. Направляемые Третейским судом документы и иные материалы считаются полученными в день их доставки, даже если адресат по этому адресу не находится.</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7" w:name="bookmark12"/>
      <w:r w:rsidRPr="00F73932">
        <w:rPr>
          <w:rFonts w:ascii="inherit" w:eastAsia="Times New Roman" w:hAnsi="inherit" w:cs="Times New Roman"/>
          <w:b/>
          <w:bCs/>
          <w:color w:val="000000"/>
          <w:sz w:val="21"/>
          <w:szCs w:val="21"/>
          <w:bdr w:val="none" w:sz="0" w:space="0" w:color="auto" w:frame="1"/>
          <w:lang w:eastAsia="ru-RU"/>
        </w:rPr>
        <w:t>12. РАСХОДЫ, СВЯЗАННЫЕ С РАЗРЕШЕНИЕМ СПОРА В ТРЕТЕ</w:t>
      </w:r>
      <w:bookmarkStart w:id="8" w:name="bookmark13"/>
      <w:bookmarkEnd w:id="7"/>
      <w:bookmarkEnd w:id="8"/>
      <w:r w:rsidRPr="00F73932">
        <w:rPr>
          <w:rFonts w:ascii="inherit" w:eastAsia="Times New Roman" w:hAnsi="inherit" w:cs="Times New Roman"/>
          <w:b/>
          <w:bCs/>
          <w:color w:val="000000"/>
          <w:sz w:val="21"/>
          <w:szCs w:val="21"/>
          <w:bdr w:val="none" w:sz="0" w:space="0" w:color="auto" w:frame="1"/>
          <w:lang w:eastAsia="ru-RU"/>
        </w:rPr>
        <w:t>ЙСКОМ СУДЕ</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12.1.Расходы, связанные с разрешением спора в Третейском суде, определяются настоящим Положением и Положением о гонорарах и расходах Третейского суда Партнерства, и включают:</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12.1.1. Третейский сбор - сбор, уплачиваемый при подаче искового заявления авансом по каждому поданному в Третейский суд иску для покрытия расходов по организации и проведению третейского разбирательства, в том числе общих хозяйственных расходов, связанных с деятельностью Третейского суда, выплаты гонораров третейским судьям, Председателю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12.1.2. Дополнительные расходы сторон - особые издержки, которые возникают в связи с разбирательством конкретного дела: расходы, понесенные третейскими судьями в связи с участием в третейском разбирательстве, в том числе расходы на оплату проезда к месту рассмотрения спора, расходы по проживанию и т.п., суммы, подлежащие выплате экспертам и переводчикам; расходы, понесенные третейскими судьями в связи с осмотром и исследованием письменных и вещественных доказательств на месте их нахождения; расходы, понесенные свидетелями; расходы на оплату услуг представителя стороной, в пользу которой состоялось решение Третейского суда; гонорары судей и иные расходы, определяемые Третейским судом; расходы, связанные с заключением мирового соглашения.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 xml:space="preserve">12.2. При подаче искового заявления истец обязан уплатить авансом третейский сбор, гонорар судей. До уплаты аванса третейского сбора в полном размере дело остается без движения. </w:t>
      </w:r>
      <w:r w:rsidRPr="00F73932">
        <w:rPr>
          <w:rFonts w:ascii="Georgia" w:eastAsia="Times New Roman" w:hAnsi="Georgia" w:cs="Times New Roman"/>
          <w:color w:val="000000"/>
          <w:sz w:val="21"/>
          <w:szCs w:val="21"/>
          <w:lang w:eastAsia="ru-RU"/>
        </w:rPr>
        <w:lastRenderedPageBreak/>
        <w:t>Третейский сбор уплачивается в российских рублях. В случае предъявления иска в иностранной валюте при пересчете цены иска в российские рубли применяется курс Центрального банка Российской Федерации на дату предъявления иска.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12.3. Размер третейского сбора и состав дополнительных расходов сторон, в связи с ведением третейского разбирательства, а также порядок их уплаты и распределения, устанавливаются настоящим Положением и Положением о гонорарах и расходах Третейского суда.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9" w:name="bookmark14"/>
      <w:r w:rsidRPr="00F73932">
        <w:rPr>
          <w:rFonts w:ascii="Georgia" w:eastAsia="Times New Roman" w:hAnsi="Georgia" w:cs="Times New Roman"/>
          <w:b/>
          <w:bCs/>
          <w:color w:val="000000"/>
          <w:sz w:val="21"/>
          <w:szCs w:val="21"/>
          <w:bdr w:val="none" w:sz="0" w:space="0" w:color="auto" w:frame="1"/>
          <w:lang w:eastAsia="ru-RU"/>
        </w:rPr>
        <w:t>13. РАЗМЕР И ПОРЯДОК УПЛАТЫ ТРЕТЕЙСКОГО СБОРА</w:t>
      </w:r>
      <w:bookmarkEnd w:id="9"/>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13.1.Третейский сбор исчисляется в российских рублях в соответствии со следующей шкалой:</w:t>
      </w:r>
    </w:p>
    <w:tbl>
      <w:tblPr>
        <w:tblW w:w="0" w:type="auto"/>
        <w:shd w:val="clear" w:color="auto" w:fill="FFFFFF"/>
        <w:tblCellMar>
          <w:left w:w="0" w:type="dxa"/>
          <w:right w:w="0" w:type="dxa"/>
        </w:tblCellMar>
        <w:tblLook w:val="04A0" w:firstRow="1" w:lastRow="0" w:firstColumn="1" w:lastColumn="0" w:noHBand="0" w:noVBand="1"/>
      </w:tblPr>
      <w:tblGrid>
        <w:gridCol w:w="3270"/>
        <w:gridCol w:w="6085"/>
      </w:tblGrid>
      <w:tr w:rsidR="00F73932" w:rsidRPr="00F73932" w:rsidTr="00F73932">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jc w:val="center"/>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ЦЕНА ИСКА</w:t>
            </w:r>
          </w:p>
        </w:tc>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jc w:val="center"/>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ТРЕТЕЙСКИЙ СБОР</w:t>
            </w:r>
          </w:p>
        </w:tc>
      </w:tr>
      <w:tr w:rsidR="00F73932" w:rsidRPr="00F73932" w:rsidTr="00F73932">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color w:val="000000"/>
                <w:sz w:val="21"/>
                <w:szCs w:val="21"/>
                <w:lang w:eastAsia="ru-RU"/>
              </w:rPr>
              <w:t>до 100.000 рублей</w:t>
            </w:r>
          </w:p>
        </w:tc>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color w:val="000000"/>
                <w:sz w:val="21"/>
                <w:szCs w:val="21"/>
                <w:lang w:eastAsia="ru-RU"/>
              </w:rPr>
              <w:t>25.000 рублей</w:t>
            </w:r>
          </w:p>
        </w:tc>
      </w:tr>
      <w:tr w:rsidR="00F73932" w:rsidRPr="00F73932" w:rsidTr="00F73932">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color w:val="000000"/>
                <w:sz w:val="21"/>
                <w:szCs w:val="21"/>
                <w:lang w:eastAsia="ru-RU"/>
              </w:rPr>
              <w:t>свыше 100.000 рублей до 500.000 рублей</w:t>
            </w:r>
          </w:p>
        </w:tc>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color w:val="000000"/>
                <w:sz w:val="21"/>
                <w:szCs w:val="21"/>
                <w:lang w:eastAsia="ru-RU"/>
              </w:rPr>
              <w:t>25.000 рублей + 3.0 % от суммы свыше 100.000 рублей</w:t>
            </w:r>
          </w:p>
        </w:tc>
      </w:tr>
      <w:tr w:rsidR="00F73932" w:rsidRPr="00F73932" w:rsidTr="00F73932">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color w:val="000000"/>
                <w:sz w:val="21"/>
                <w:szCs w:val="21"/>
                <w:lang w:eastAsia="ru-RU"/>
              </w:rPr>
              <w:t>свыше 500.000 рублей до 1.000.000 рублей</w:t>
            </w:r>
          </w:p>
        </w:tc>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color w:val="000000"/>
                <w:sz w:val="21"/>
                <w:szCs w:val="21"/>
                <w:lang w:eastAsia="ru-RU"/>
              </w:rPr>
              <w:t>25.000 рублей + 2.0 % от суммы свыше 500.000 рублей</w:t>
            </w:r>
          </w:p>
        </w:tc>
      </w:tr>
      <w:tr w:rsidR="00F73932" w:rsidRPr="00F73932" w:rsidTr="00F73932">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color w:val="000000"/>
                <w:sz w:val="21"/>
                <w:szCs w:val="21"/>
                <w:lang w:eastAsia="ru-RU"/>
              </w:rPr>
              <w:t>свыше 1.000.000 рублей до 3.000.000 рублей</w:t>
            </w:r>
          </w:p>
        </w:tc>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color w:val="000000"/>
                <w:sz w:val="21"/>
                <w:szCs w:val="21"/>
                <w:lang w:eastAsia="ru-RU"/>
              </w:rPr>
              <w:t>30.000 рублей + 1.0 % от суммы свыше 1.000.000 рублей</w:t>
            </w:r>
          </w:p>
        </w:tc>
      </w:tr>
      <w:tr w:rsidR="00F73932" w:rsidRPr="00F73932" w:rsidTr="00F73932">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color w:val="000000"/>
                <w:sz w:val="21"/>
                <w:szCs w:val="21"/>
                <w:lang w:eastAsia="ru-RU"/>
              </w:rPr>
              <w:t>свыше 3.000.000 рублей</w:t>
            </w:r>
          </w:p>
        </w:tc>
        <w:tc>
          <w:tcPr>
            <w:tcW w:w="0" w:type="auto"/>
            <w:tcBorders>
              <w:top w:val="nil"/>
              <w:left w:val="nil"/>
              <w:bottom w:val="nil"/>
              <w:right w:val="nil"/>
            </w:tcBorders>
            <w:shd w:val="clear" w:color="auto" w:fill="FFFFFF"/>
            <w:vAlign w:val="bottom"/>
            <w:hideMark/>
          </w:tcPr>
          <w:p w:rsidR="00F73932" w:rsidRPr="00F73932" w:rsidRDefault="00F73932" w:rsidP="00F73932">
            <w:pPr>
              <w:spacing w:after="0" w:line="300" w:lineRule="atLeast"/>
              <w:textAlignment w:val="baseline"/>
              <w:rPr>
                <w:rFonts w:ascii="inherit" w:eastAsia="Times New Roman" w:hAnsi="inherit" w:cs="Times New Roman"/>
                <w:color w:val="000000"/>
                <w:sz w:val="21"/>
                <w:szCs w:val="21"/>
                <w:lang w:eastAsia="ru-RU"/>
              </w:rPr>
            </w:pPr>
            <w:r w:rsidRPr="00F73932">
              <w:rPr>
                <w:rFonts w:ascii="Georgia" w:eastAsia="Times New Roman" w:hAnsi="Georgia" w:cs="Times New Roman"/>
                <w:color w:val="000000"/>
                <w:sz w:val="21"/>
                <w:szCs w:val="21"/>
                <w:lang w:eastAsia="ru-RU"/>
              </w:rPr>
              <w:t>50.000 рублей + 0.5 % от суммы свыше 3.000.000 рублей, но не более 300.000 рублей</w:t>
            </w:r>
          </w:p>
        </w:tc>
      </w:tr>
    </w:tbl>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13.2. При расчете третейского сбора сумма, подлежащая уплате, округляется до целых величин (рубль).</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13.3. Председатель Третейского суда в исключительных случаях, исходя из имущественного положения истца, может отсрочить уплату части третейского сбора до дня заседания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13.4. При увеличении размера исковых требований недостающая сумма третейского сбора уплачивается истцом в соответствии с увеличенной ценой иска. При неуплате недостающей суммы третейского сбора заявление об увеличении размера исковых требований Третейский суд оставляет дело без рассмотрения.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13.5. С учетом сложности дела, существенно повышенных временных затрат и расходов, связанных с третейским разбирательством, Председатель Третейского суда вправе вынести постановление об увеличении размера третейского сбора.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13.6. Гонорары третейских судей, Председателя Третейского суда выплачиваются Партнерством и устанавливаются в соответствии с Положением о гонорарах и расходах Третейского суда.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10" w:name="bookmark15"/>
      <w:bookmarkEnd w:id="10"/>
      <w:r w:rsidRPr="00F73932">
        <w:rPr>
          <w:rFonts w:ascii="Georgia" w:eastAsia="Times New Roman" w:hAnsi="Georgia" w:cs="Times New Roman"/>
          <w:b/>
          <w:bCs/>
          <w:color w:val="000000"/>
          <w:sz w:val="21"/>
          <w:szCs w:val="21"/>
          <w:bdr w:val="none" w:sz="0" w:space="0" w:color="auto" w:frame="1"/>
          <w:lang w:eastAsia="ru-RU"/>
        </w:rPr>
        <w:t>14. УМЕНЬШЕНИЕ РАЗМЕРА ТРЕТЕЙСКОГО СБОРА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14.1. Третейский сбор уменьшается на 30 %, если дело рассматривается единоличным судьей, при этом его размер не может составлять менее 5.000 рублей.</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 xml:space="preserve">14.2. Если третейское разбирательство прекращается в связи с отказом истца от своих требований до дня первого заседания по делу, в частности, вследствие того, что стороны урегулировали спор мирным путем, равно как и в иных случаях </w:t>
      </w:r>
      <w:proofErr w:type="gramStart"/>
      <w:r w:rsidRPr="00F73932">
        <w:rPr>
          <w:rFonts w:ascii="Georgia" w:eastAsia="Times New Roman" w:hAnsi="Georgia" w:cs="Times New Roman"/>
          <w:color w:val="000000"/>
          <w:sz w:val="21"/>
          <w:szCs w:val="21"/>
          <w:lang w:eastAsia="ru-RU"/>
        </w:rPr>
        <w:t>получения</w:t>
      </w:r>
      <w:proofErr w:type="gramEnd"/>
      <w:r w:rsidRPr="00F73932">
        <w:rPr>
          <w:rFonts w:ascii="Georgia" w:eastAsia="Times New Roman" w:hAnsi="Georgia" w:cs="Times New Roman"/>
          <w:color w:val="000000"/>
          <w:sz w:val="21"/>
          <w:szCs w:val="21"/>
          <w:lang w:eastAsia="ru-RU"/>
        </w:rPr>
        <w:t xml:space="preserve"> Третейским судом заявления до указанного дня об отказе сторон от разбирательства спора в Третейском суде, третейский сбор уменьшается на 50 %.</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14.3. Если разбирательство прекращено в первом заседании по делу без вынесения решения, третейский сбор уменьшается на 25 %.</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14.4. В случаях, предусмотренных пунктами 14.2.-14.3. настоящего Положения, истцу возвращается соответствующая часть третейского сбора, что должно быть отражено в определении о прекращении производства по делу.</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14.5. При уменьшении цены иска уплаченный третейский сбор не возвращается.</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11" w:name="bookmark16"/>
      <w:r w:rsidRPr="00F73932">
        <w:rPr>
          <w:rFonts w:ascii="Georgia" w:eastAsia="Times New Roman" w:hAnsi="Georgia" w:cs="Times New Roman"/>
          <w:b/>
          <w:bCs/>
          <w:color w:val="000000"/>
          <w:sz w:val="21"/>
          <w:szCs w:val="21"/>
          <w:bdr w:val="none" w:sz="0" w:space="0" w:color="auto" w:frame="1"/>
          <w:lang w:eastAsia="ru-RU"/>
        </w:rPr>
        <w:t>15. ТРЕТЕЙСКИЙ СБОР ПРИ ВСТРЕЧНОМ ИСКЕ И</w:t>
      </w:r>
      <w:bookmarkEnd w:id="11"/>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proofErr w:type="gramStart"/>
      <w:r w:rsidRPr="00F73932">
        <w:rPr>
          <w:rFonts w:ascii="inherit" w:eastAsia="Times New Roman" w:hAnsi="inherit" w:cs="Times New Roman"/>
          <w:b/>
          <w:bCs/>
          <w:color w:val="000000"/>
          <w:sz w:val="21"/>
          <w:szCs w:val="21"/>
          <w:bdr w:val="none" w:sz="0" w:space="0" w:color="auto" w:frame="1"/>
          <w:lang w:eastAsia="ru-RU"/>
        </w:rPr>
        <w:lastRenderedPageBreak/>
        <w:t>ЗАЧЕТЕ</w:t>
      </w:r>
      <w:bookmarkStart w:id="12" w:name="bookmark17"/>
      <w:bookmarkEnd w:id="12"/>
      <w:proofErr w:type="gramEnd"/>
      <w:r w:rsidRPr="00F73932">
        <w:rPr>
          <w:rFonts w:ascii="inherit" w:eastAsia="Times New Roman" w:hAnsi="inherit" w:cs="Times New Roman"/>
          <w:b/>
          <w:bCs/>
          <w:color w:val="000000"/>
          <w:sz w:val="21"/>
          <w:szCs w:val="21"/>
          <w:bdr w:val="none" w:sz="0" w:space="0" w:color="auto" w:frame="1"/>
          <w:lang w:eastAsia="ru-RU"/>
        </w:rPr>
        <w:t> ВСТРЕЧНЫХ ТРЕБОВАНИЙ</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15.1. К встречному иску применяются те же правила о третейском сборе, что и к первоначальному иску. Третейский сбор по встречному иску исчисляется по шкале, действовавшей на дату подачи первоначального иска, и оплачивается в порядке, установленном в пункте 13 настоящего Положения.</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16. </w:t>
      </w:r>
      <w:bookmarkStart w:id="13" w:name="bookmark18"/>
      <w:r w:rsidRPr="00F73932">
        <w:rPr>
          <w:rFonts w:ascii="inherit" w:eastAsia="Times New Roman" w:hAnsi="inherit" w:cs="Times New Roman"/>
          <w:b/>
          <w:bCs/>
          <w:color w:val="000000"/>
          <w:sz w:val="21"/>
          <w:szCs w:val="21"/>
          <w:bdr w:val="none" w:sz="0" w:space="0" w:color="auto" w:frame="1"/>
          <w:lang w:eastAsia="ru-RU"/>
        </w:rPr>
        <w:t>РАСПРЕДЕЛЕНИЕ ТРЕТЕЙСКОГО СБОРА МЕЖДУ СТОРОНАМИ</w:t>
      </w:r>
      <w:bookmarkEnd w:id="13"/>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16.1. Третейский сбор возлагается на сторону, против которой состоялось решение Третейского суда, если иное не установлено соглашением сторон.</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16.2. Если иск удовлетворен частично, то третейский сбор возлагается на ответчика пропорционально размеру удовлетворенных исковых требований и на истца - пропорционально той части исковых требований, в которой ему отказано.</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14" w:name="bookmark19"/>
      <w:r w:rsidRPr="00F73932">
        <w:rPr>
          <w:rFonts w:ascii="Georgia" w:eastAsia="Times New Roman" w:hAnsi="Georgia" w:cs="Times New Roman"/>
          <w:b/>
          <w:bCs/>
          <w:color w:val="000000"/>
          <w:sz w:val="21"/>
          <w:szCs w:val="21"/>
          <w:bdr w:val="none" w:sz="0" w:space="0" w:color="auto" w:frame="1"/>
          <w:lang w:eastAsia="ru-RU"/>
        </w:rPr>
        <w:t>17. РАСПРЕДЕЛЕНИЕ ДОПОЛНИТЕЛЬНЫХ РАСХОДОВ</w:t>
      </w:r>
      <w:bookmarkEnd w:id="14"/>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17.1. Если стороны не договорились об ином, Третейский суд определяет, в каких соотношениях стороны оплачивают дополнительные расходы, указанные в пункте 12.1.2. настоящего Положения.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17.2. Третейский суд может возложить на стороны или на одну из них обязанность внести аванс на покрытие дополнительных расходов в связи с ведением третейского разбирательства, указанных в пункте 12.1.2. настоящего Положения. Аванс на покрытие дополнительных расходов может быть, в частности, истребован Третейским судом от стороны, заявившей о необходимости осуществления, могущего вызвать дополнительные расходы, действия по разбирательству спора, если такое заявление будет признано обоснованным. Третейский суд может поставить выполнение таких действий в зависимость от внесения этой стороной в установленный срок аванса на возмещение дополнительных расходов.</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17.3. В случае избрания стороной третейского судьи, имеющего постоянное местопребывание вне места проведения заседаний Третейского суда в г. Москве, эта сторона должна внести аванс на оплату расходов по его участию в третейском разбирательстве (расходы по проезду, проживанию, питанию, получению виз и т.п.). При невнесении стороной соответствующего аванса в установленный срок она считается отказавшейся от права на избрание третейского судьи, и судья за эту сторону назначается председателем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17.4. Сторона, в пользу которой вынесено решение, может потребовать возложить на другую сторону возмещение понесенных ею разумных и обоснованных расходов, связанных с разрешением спора в Третейском суде, в частности расходов на оплату услуг представителя.</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18. </w:t>
      </w:r>
      <w:bookmarkStart w:id="15" w:name="bookmark20"/>
      <w:r w:rsidRPr="00F73932">
        <w:rPr>
          <w:rFonts w:ascii="inherit" w:eastAsia="Times New Roman" w:hAnsi="inherit" w:cs="Times New Roman"/>
          <w:b/>
          <w:bCs/>
          <w:color w:val="000000"/>
          <w:sz w:val="21"/>
          <w:szCs w:val="21"/>
          <w:bdr w:val="none" w:sz="0" w:space="0" w:color="auto" w:frame="1"/>
          <w:lang w:eastAsia="ru-RU"/>
        </w:rPr>
        <w:t>ПОРЯДОК УПЛАТЫ СУММ ТРЕТЕЙСКИХ СБОРОВ И РАСХОДОВ</w:t>
      </w:r>
      <w:bookmarkEnd w:id="15"/>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18.1. Все суммы, причитающиеся Третейскому суду, считаются уплаченными в день их зачисления на счет Партнерства.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18.2. Издержки по банковскому переводу вышеуказанных сумм возлагаются на сторону, осуществляющую соответствующий платеж.</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16" w:name="bookmark21"/>
      <w:r w:rsidRPr="00F73932">
        <w:rPr>
          <w:rFonts w:ascii="Georgia" w:eastAsia="Times New Roman" w:hAnsi="Georgia" w:cs="Times New Roman"/>
          <w:b/>
          <w:bCs/>
          <w:color w:val="000000"/>
          <w:sz w:val="21"/>
          <w:szCs w:val="21"/>
          <w:bdr w:val="none" w:sz="0" w:space="0" w:color="auto" w:frame="1"/>
          <w:lang w:eastAsia="ru-RU"/>
        </w:rPr>
        <w:t>19. ИНОЕ РАСПРЕДЕЛЕНИЕ ТРЕТЕЙСКИХ СБОРОВ И РАСХОДОВ</w:t>
      </w:r>
      <w:bookmarkEnd w:id="16"/>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 xml:space="preserve">19.1. С учетом обстоятельств конкретного дела Третейский суд может установить иное, чем это предусмотрено пунктами 16 и 17 настоящего Положения, распределение между сторонами третейского сбора и дополнительных расходов. Третейский суд может взыскать в пользу одной из сторон с другой </w:t>
      </w:r>
      <w:proofErr w:type="gramStart"/>
      <w:r w:rsidRPr="00F73932">
        <w:rPr>
          <w:rFonts w:ascii="Georgia" w:eastAsia="Times New Roman" w:hAnsi="Georgia" w:cs="Times New Roman"/>
          <w:color w:val="000000"/>
          <w:sz w:val="21"/>
          <w:szCs w:val="21"/>
          <w:lang w:eastAsia="ru-RU"/>
        </w:rPr>
        <w:t>стороны</w:t>
      </w:r>
      <w:proofErr w:type="gramEnd"/>
      <w:r w:rsidRPr="00F73932">
        <w:rPr>
          <w:rFonts w:ascii="Georgia" w:eastAsia="Times New Roman" w:hAnsi="Georgia" w:cs="Times New Roman"/>
          <w:color w:val="000000"/>
          <w:sz w:val="21"/>
          <w:szCs w:val="21"/>
          <w:lang w:eastAsia="ru-RU"/>
        </w:rPr>
        <w:t xml:space="preserve"> понесенные излишние расходы, вызванные нецелесообразными или недобросовестными действиями другой стороны, в том числе действиями, вызвавшими неоправданное обстоятельствами дела затягивание третейского разбирательства.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20. </w:t>
      </w:r>
      <w:bookmarkStart w:id="17" w:name="bookmark22"/>
      <w:r w:rsidRPr="00F73932">
        <w:rPr>
          <w:rFonts w:ascii="inherit" w:eastAsia="Times New Roman" w:hAnsi="inherit" w:cs="Times New Roman"/>
          <w:b/>
          <w:bCs/>
          <w:color w:val="000000"/>
          <w:sz w:val="21"/>
          <w:szCs w:val="21"/>
          <w:bdr w:val="none" w:sz="0" w:space="0" w:color="auto" w:frame="1"/>
          <w:lang w:eastAsia="ru-RU"/>
        </w:rPr>
        <w:t>НЕЗАВИСИМОСТЬ И БЕСПРИСТРАСТНОСТЬ ТРЕТЕЙСКОГО</w:t>
      </w:r>
      <w:bookmarkStart w:id="18" w:name="bookmark23"/>
      <w:bookmarkEnd w:id="17"/>
      <w:r w:rsidRPr="00F73932">
        <w:rPr>
          <w:rFonts w:ascii="inherit" w:eastAsia="Times New Roman" w:hAnsi="inherit" w:cs="Times New Roman"/>
          <w:b/>
          <w:bCs/>
          <w:color w:val="000000"/>
          <w:sz w:val="21"/>
          <w:szCs w:val="21"/>
          <w:bdr w:val="none" w:sz="0" w:space="0" w:color="auto" w:frame="1"/>
          <w:lang w:eastAsia="ru-RU"/>
        </w:rPr>
        <w:t> СУДЬИ</w:t>
      </w:r>
      <w:bookmarkEnd w:id="18"/>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lastRenderedPageBreak/>
        <w:t>20.1. Третейские судьи независимы и беспристрастны при исполнении своих обязанностей и не должны выступать в роли представителей ни одной из сторон. Не может быть судьей лицо, прямо или косвенно заинтересованное в исходе дела.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20.2. Третейский судья обязан сообщить Третейскому суду о том, что отсутствуют обстоятельства, которые могут вызвать оправданные сомнения относительно его беспристрастности или независимости, и незамедлительно сообщить о любых таких обстоятельствах Третейскому суду и сторонам в случае, если они возникли до завершения третейского разбирательства.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19" w:name="bookmark24"/>
      <w:r w:rsidRPr="00F73932">
        <w:rPr>
          <w:rFonts w:ascii="Georgia" w:eastAsia="Times New Roman" w:hAnsi="Georgia" w:cs="Times New Roman"/>
          <w:b/>
          <w:bCs/>
          <w:color w:val="000000"/>
          <w:sz w:val="21"/>
          <w:szCs w:val="21"/>
          <w:bdr w:val="none" w:sz="0" w:space="0" w:color="auto" w:frame="1"/>
          <w:lang w:eastAsia="ru-RU"/>
        </w:rPr>
        <w:t>21. РАВНОПРАВИЕ СТОРОН</w:t>
      </w:r>
      <w:bookmarkEnd w:id="19"/>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21.1. Разрешение спора в Третейском суде осуществляется на началах равноправия сторон. Каждой стороне должны быть предоставлены равные возможности для изложения своей позиции и зашиты своих прав и интересов, вызвавшими неоправданное обстоятельствами дела затягивание третейского разбирательства.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22. СОСТЯЗАТЕЛЬНОСТЬ СТОРОН В ТРЕТЕЙСКОМ РАЗБИРАТЕЛЬСТВЕ</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22.1. Каждая сторона обязана доказать те обстоятельства, на которые она ссылается в обоснование своих требований или возражений.</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23. СОДЕЙСТВИЕ ТРЕТЕЙСКИМ СУДОМ ДОСТИЖЕНИЮ СТОРОНАМИ</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МИРОВОГО СОГЛАШЕНИЯ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23.1. Третейский суд всемерно содействует сторонам в урегулировании спора путем заключения мирового соглашения, исключая, однако, возможность нарушения этим соглашением охраняемых законом прав и интересов сторон и иных лиц.</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24. КОНФЕДЕНЦИАЛЬНОСТЬ ТРЕТЕЙСКОГО РАЗБИРАТЕЛЬСТВА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24.1. Судьи и сотрудники секретариата не вправе разглашать сведения, ставшие известными им в ходе третейского разбирательства, без согласия сторон или их правопреемников.</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24.2. Дело рассматривается в закрытом заседании, если стороны не договорились об ином.</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24.3. С разрешения Третейского суда и при согласии на то сторон на закрытом заседании могут присутствовать лица, не участвующие в процессе.</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24.4.Третейский судья не может быть допрошен в качестве свидетеля о сведениях, ставших ему известными в ходе третейского разбирательства.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20" w:name="bookmark28"/>
      <w:r w:rsidRPr="00F73932">
        <w:rPr>
          <w:rFonts w:ascii="Georgia" w:eastAsia="Times New Roman" w:hAnsi="Georgia" w:cs="Times New Roman"/>
          <w:b/>
          <w:bCs/>
          <w:color w:val="000000"/>
          <w:sz w:val="21"/>
          <w:szCs w:val="21"/>
          <w:bdr w:val="none" w:sz="0" w:space="0" w:color="auto" w:frame="1"/>
          <w:lang w:eastAsia="ru-RU"/>
        </w:rPr>
        <w:t>25. ПРЕДЪЯВЛЕНИЕ ИСКА</w:t>
      </w:r>
      <w:bookmarkEnd w:id="20"/>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25.1. Третейское разбирательство начинается после подачи искового заявления в Третейский суд. Истец излагает свои требования в исковом заявлении, которое в письменной форме направляется в Третейский суд или передается в секретариат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25.2. Копии искового заявления и документов, прилагаемых к исковому заявлению, должны быть переданы истцом ответчику через секретариат Третейского суда с пометкой о вручении.</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25.3. Датой подачи искового заявления считается день его вручения Третейскому суду, а при отправке искового заявления по почте - дата штемпеля почтового ведомства по месту отправления.</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21" w:name="bookmark29"/>
      <w:bookmarkEnd w:id="21"/>
      <w:r w:rsidRPr="00F73932">
        <w:rPr>
          <w:rFonts w:ascii="Georgia" w:eastAsia="Times New Roman" w:hAnsi="Georgia" w:cs="Times New Roman"/>
          <w:b/>
          <w:bCs/>
          <w:color w:val="000000"/>
          <w:sz w:val="21"/>
          <w:szCs w:val="21"/>
          <w:bdr w:val="none" w:sz="0" w:space="0" w:color="auto" w:frame="1"/>
          <w:lang w:eastAsia="ru-RU"/>
        </w:rPr>
        <w:t>26. СОДЕРЖАНИЕ ИСКОВОГО ЗАЯВЛЕНИЯ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26.1. В исковом заявлении должны быть указаны:</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26.1.1. дата искового заявления;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26.1.2. Ф.И.О., дата и места рождения, места жительства и места работы физических лиц и граждан, являющихся сторонами третейского разбирательства.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26.1.3. обоснование компетенции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26.1.4. требования истца;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26.1.5. обстоятельства, на которых истец основывает свои требования;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26.1.6. доказательства, подтверждающие основания исковых требований;</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26.1.7. цена иска;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lastRenderedPageBreak/>
        <w:t>26.1.8. сумма третейского сбора;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26.1.9. имя и фамилия судьи, избранного истцом, истец может указать запасного судью;</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26.1.10. перечень прилагаемых к исковому заявлению документов и иных материалов;</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26.1.11. подпись истца.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26.2. К исковому заявлению прилагаются: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26.2.1. копия документа, в котором содержится соглашение о передаче спора на разрешение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26.2.2. документы, подтверждающие исковые требования;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26.2.3. копия документа, подтверждающего уплату третейского сбора. В случае</w:t>
      </w:r>
      <w:proofErr w:type="gramStart"/>
      <w:r w:rsidRPr="00F73932">
        <w:rPr>
          <w:rFonts w:ascii="Georgia" w:eastAsia="Times New Roman" w:hAnsi="Georgia" w:cs="Times New Roman"/>
          <w:color w:val="000000"/>
          <w:sz w:val="21"/>
          <w:szCs w:val="21"/>
          <w:lang w:eastAsia="ru-RU"/>
        </w:rPr>
        <w:t>,</w:t>
      </w:r>
      <w:proofErr w:type="gramEnd"/>
      <w:r w:rsidRPr="00F73932">
        <w:rPr>
          <w:rFonts w:ascii="Georgia" w:eastAsia="Times New Roman" w:hAnsi="Georgia" w:cs="Times New Roman"/>
          <w:color w:val="000000"/>
          <w:sz w:val="21"/>
          <w:szCs w:val="21"/>
          <w:lang w:eastAsia="ru-RU"/>
        </w:rPr>
        <w:t xml:space="preserve"> если исковое заявление подписано представителем истца, к исковому заявлению должны быть приложены доверенность или иной документ, удостоверяющий полномочия представителя.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26.2.4. если исковое заявление содержит требования из нескольких договоров, оно принимается к рассмотрению при наличии третейского соглашения, охватывающего эти требования.</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22" w:name="bookmark30"/>
      <w:r w:rsidRPr="00F73932">
        <w:rPr>
          <w:rFonts w:ascii="Georgia" w:eastAsia="Times New Roman" w:hAnsi="Georgia" w:cs="Times New Roman"/>
          <w:b/>
          <w:bCs/>
          <w:color w:val="000000"/>
          <w:sz w:val="21"/>
          <w:szCs w:val="21"/>
          <w:bdr w:val="none" w:sz="0" w:space="0" w:color="auto" w:frame="1"/>
          <w:lang w:eastAsia="ru-RU"/>
        </w:rPr>
        <w:t>27. ЦЕНА ИСКА</w:t>
      </w:r>
      <w:bookmarkEnd w:id="22"/>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27.1. Истец обязан указать в исковом заявлении цену иска также в тех случаях, когда его исковые требования или часть их имеет не денежный характер.</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27.2. Цена иска, в частности, определяется: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27.2.1. в исках о взыскании денежных сумм - истребуемой суммой, а при взыскании продолжающих начисляться процентов - суммой, исчисленной на дату подачи иска;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27.2.2. в исках об истребовании имущества - стоимостью истребуемого имущества;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27.2.3. в исках о признании или о преобразовании правоотношения - стоимостью объекта правоотношения в момент предъявления иска;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27.2.4. в исках об определенном действии или бездействии - на основе имеющихся данных об имущественных интересах истца.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27.3. В исках, состоящих из нескольких требований, сумма каждого требования должна быть определена отдельно; цена иска определяется общей суммой всех требований.</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27.4. В цену иска не включаются требования о возмещении третейских сборов и расходов, а также издержек сторон.</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27.5. Если истец не определил или неправильно определил цену иска, Третейский суд по собственной инициативе или по требованию ответчика определяет цену иска на основе имеющихся данных.</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23" w:name="bookmark31"/>
      <w:r w:rsidRPr="00F73932">
        <w:rPr>
          <w:rFonts w:ascii="inherit" w:eastAsia="Times New Roman" w:hAnsi="inherit" w:cs="Times New Roman"/>
          <w:b/>
          <w:bCs/>
          <w:color w:val="000000"/>
          <w:sz w:val="21"/>
          <w:szCs w:val="21"/>
          <w:bdr w:val="none" w:sz="0" w:space="0" w:color="auto" w:frame="1"/>
          <w:lang w:eastAsia="ru-RU"/>
        </w:rPr>
        <w:t>28. ПРИНЯТИЕ ИСКОВОГО ЗАЯВЛЕНИЯ И ВОЗБУЖДЕНИЕ</w:t>
      </w:r>
      <w:bookmarkStart w:id="24" w:name="bookmark32"/>
      <w:bookmarkEnd w:id="23"/>
      <w:bookmarkEnd w:id="24"/>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b/>
          <w:bCs/>
          <w:color w:val="000000"/>
          <w:sz w:val="21"/>
          <w:szCs w:val="21"/>
          <w:bdr w:val="none" w:sz="0" w:space="0" w:color="auto" w:frame="1"/>
          <w:lang w:eastAsia="ru-RU"/>
        </w:rPr>
        <w:t>ПРОИЗВОДСТВА ПО ДЕЛУ</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28.1. Вопрос о принятии искового заявления к производству Третейского суда решается Председателем Третейского суда. По принятии искового заявления Председатель Третейского суда выносит определение, которым начинается производство по делу.</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25" w:name="bookmark33"/>
      <w:r w:rsidRPr="00F73932">
        <w:rPr>
          <w:rFonts w:ascii="Georgia" w:eastAsia="Times New Roman" w:hAnsi="Georgia" w:cs="Times New Roman"/>
          <w:b/>
          <w:bCs/>
          <w:color w:val="000000"/>
          <w:sz w:val="21"/>
          <w:szCs w:val="21"/>
          <w:bdr w:val="none" w:sz="0" w:space="0" w:color="auto" w:frame="1"/>
          <w:lang w:eastAsia="ru-RU"/>
        </w:rPr>
        <w:t>29. УСТРАНЕНИЕ НЕДОСТАТКОВ ИСКОВОГО ЗАЯВЛЕНИЯ</w:t>
      </w:r>
      <w:bookmarkEnd w:id="25"/>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29.1. Установив, что исковое заявление подано без соблюдения требований, предусмотренных пунктом 26 настоящего Положения, ответственный секретарь Третейского суда может предложить истцу устранить обнаруженные недостатки. Срок устранения недостатков, как правило, не должен превышать 7 дней со дня получения указанного предложения. До устранения вышеуказанных недостатков дело остается без движения.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29.2. В тех случаях, когда истец, несмотря на предложение об устранении недостатков искового заявления, не устраняет их и настаивает на разбирательстве дела. Третейский суд выносит решение по делу или определение о прекращении разбирательства.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26" w:name="bookmark34"/>
      <w:r w:rsidRPr="00F73932">
        <w:rPr>
          <w:rFonts w:ascii="Georgia" w:eastAsia="Times New Roman" w:hAnsi="Georgia" w:cs="Times New Roman"/>
          <w:b/>
          <w:bCs/>
          <w:color w:val="000000"/>
          <w:sz w:val="21"/>
          <w:szCs w:val="21"/>
          <w:bdr w:val="none" w:sz="0" w:space="0" w:color="auto" w:frame="1"/>
          <w:lang w:eastAsia="ru-RU"/>
        </w:rPr>
        <w:t>30. УВЕДОМЛЕНИЕ ОТВЕТЧИКА И ИЗБРАНИЕ ИМ СУДЬИ</w:t>
      </w:r>
      <w:bookmarkEnd w:id="26"/>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lastRenderedPageBreak/>
        <w:t>30.1. По получении искового заявления ответственный секретарь Третейского суда уведомляет об этом ответчика и одновременно направляет ему копии искового заявления и приложенных к нему документов, а также список третейских судей и настоящее Положение.</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 xml:space="preserve">30.2. </w:t>
      </w:r>
      <w:proofErr w:type="gramStart"/>
      <w:r w:rsidRPr="00F73932">
        <w:rPr>
          <w:rFonts w:ascii="Georgia" w:eastAsia="Times New Roman" w:hAnsi="Georgia" w:cs="Times New Roman"/>
          <w:color w:val="000000"/>
          <w:sz w:val="21"/>
          <w:szCs w:val="21"/>
          <w:lang w:eastAsia="ru-RU"/>
        </w:rPr>
        <w:t>Ответчик в семидневный срок после получения письма (уведомления) о поступлении искового заявления в Третейский суд должен сообщить имя и фамилию избранного им судьи из лиц, включенных в список, либо других лиц, не значащихся в списке третейских судей, или заявить просьбу о том, чтобы судья из списка был назначен Председателем Третейского суда.</w:t>
      </w:r>
      <w:proofErr w:type="gramEnd"/>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30.3. Одновременно ответственный секретарь предлагает ответчику в срок не более 14 дней после получения письма (уведомления) о поступлении искового заявления представить Третейскому суду и истцу свои письменные объяснения по исковому заявлению, подкрепленные соответствующими доказательствами.</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27" w:name="bookmark35"/>
      <w:r w:rsidRPr="00F73932">
        <w:rPr>
          <w:rFonts w:ascii="Georgia" w:eastAsia="Times New Roman" w:hAnsi="Georgia" w:cs="Times New Roman"/>
          <w:b/>
          <w:bCs/>
          <w:color w:val="000000"/>
          <w:sz w:val="21"/>
          <w:szCs w:val="21"/>
          <w:bdr w:val="none" w:sz="0" w:space="0" w:color="auto" w:frame="1"/>
          <w:lang w:eastAsia="ru-RU"/>
        </w:rPr>
        <w:t>31. ФОРМИРОВАНИЕ СОСТАВА ТРЕТЕЙСКОГО СУДА</w:t>
      </w:r>
      <w:bookmarkEnd w:id="27"/>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31.1. Третейский суд для разрешения спора образуется в составе трех судей, если стороны не договорились о том, что дело рассматривается единоличным судьей.</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31.2. Если истец не сообщил об избранном им судье в порядке, установленном пунктом 26.1.9 настоящего Положения, судью за него назначает Председатель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31.3. Если ответчик не изберет судью в срок, предусмотренный пунктом 30 настоящего Положения, судью за него назначает Председатель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31.4. Судьи, избранные сторонами или назначенные Председателем Третейского суда в соответствии с пунктами 26, 30, 31 настоящего Положения, избирают из списка судей председателя состава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31.5. Если судьи не изберут председателя состава Третейского суда в течение пяти дней со дня избрания или назначения второго судьи, председателя состава Третейского суда назначает Председатель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31.6. При наличии двух или более истцов или ответчиков, как истцы, так и ответчики избирают по одному судье. При недостижении соглашения между истцами или ответчиками судья за них назначается Председателем Третейского суда.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28" w:name="bookmark36"/>
      <w:r w:rsidRPr="00F73932">
        <w:rPr>
          <w:rFonts w:ascii="Georgia" w:eastAsia="Times New Roman" w:hAnsi="Georgia" w:cs="Times New Roman"/>
          <w:b/>
          <w:bCs/>
          <w:color w:val="000000"/>
          <w:sz w:val="21"/>
          <w:szCs w:val="21"/>
          <w:bdr w:val="none" w:sz="0" w:space="0" w:color="auto" w:frame="1"/>
          <w:lang w:eastAsia="ru-RU"/>
        </w:rPr>
        <w:t>32. ИЗБРАНИЕ ИЛИ НАЗНАЧЕНИЕ ЕДИНОЛИЧНОГО СУДЬИ</w:t>
      </w:r>
      <w:bookmarkEnd w:id="28"/>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32.1. Если стороны не договорились об ином, то при цене иска, не превышающей 100.000 рублей, дело подлежит разрешению единоличным судьей. В этом случае единоличный судья назначается Председателем Третейского суда из списка третейских судей.</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32.2. По соглашению сторон дело рассматривается единоличным судьей, который избирается по взаимной договоренности сторон. Они могут также заявить просьбу о том, чтобы единоличный судья за них был назначен Председателем Третейского суда. Если между сторонами не будет достигнута договоренность, единоличный судья назначается из списка судей Председателем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32.3. Предусмотренные настоящим Положением функции состава Третейского суда относятся и к единоличному судье.</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bookmarkStart w:id="29" w:name="bookmark37"/>
      <w:r w:rsidRPr="00F73932">
        <w:rPr>
          <w:rFonts w:ascii="inherit" w:eastAsia="Times New Roman" w:hAnsi="inherit" w:cs="Times New Roman"/>
          <w:b/>
          <w:bCs/>
          <w:color w:val="000000"/>
          <w:sz w:val="21"/>
          <w:szCs w:val="21"/>
          <w:bdr w:val="none" w:sz="0" w:space="0" w:color="auto" w:frame="1"/>
          <w:lang w:eastAsia="ru-RU"/>
        </w:rPr>
        <w:t>33. ОСНОВАНИЯ ДЛЯ ОТВОДА ТРЕТЕЙСКОГО СУДЬИ, ЭКСПЕРТА</w:t>
      </w:r>
      <w:bookmarkStart w:id="30" w:name="bookmark38"/>
      <w:bookmarkEnd w:id="29"/>
      <w:bookmarkEnd w:id="30"/>
      <w:r w:rsidRPr="00F73932">
        <w:rPr>
          <w:rFonts w:ascii="inherit" w:eastAsia="Times New Roman" w:hAnsi="inherit" w:cs="Times New Roman"/>
          <w:b/>
          <w:bCs/>
          <w:color w:val="000000"/>
          <w:sz w:val="21"/>
          <w:szCs w:val="21"/>
          <w:bdr w:val="none" w:sz="0" w:space="0" w:color="auto" w:frame="1"/>
          <w:lang w:eastAsia="ru-RU"/>
        </w:rPr>
        <w:t>, ПЕРЕВОДЧИКА И ПОРЯДОК ОТВОДА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33.1.Отвод Третейскому судье может быть заявлен в случае несоблюдения требований, предусмотренных пунктом 4 настоящего Положения либо действующего законодательства РФ.</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33.2. Каждая из сторон вправе заявить об отводе судьи, председателя состава Третейского суда или единоличного судьи, если имеются сомнения в их беспристрастности и независимости, в частности, если можно предположить, что они лично, прямо или косвенно заинтересованы в исходе дела. Судья, председатель состава суда или единоличный судья могут также заявить о самоотводе по указанным выше обстоятельствам.</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lastRenderedPageBreak/>
        <w:t>33.3. Письменное заявление об отводе, содержащее его мотивы, должно быть подано в Третейский суд не позднее 10 дней после того, как сторона была уведомлена о формировании состава Третейского суда или после того, как сторона уведомлялась об обстоятельствах, которые могут служить основанием для отвода. Такое заявление, сделанное позднее, рассматривается только в том случае, если состав Третейского суда признает причину задержки заявления об отводе уважительной.</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33.4. Вопрос об отводе судьи решается другими судьями состава суда во время третейского разбирательства. Если не будет достигнуто соглашения между ними или если отвод заявлен против двух судей или единоличного судьи, вопрос об отводе решается Председателем Третейского суда в течение 5 дней от даты подачи заявления.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33.5. Заявление об отводе судьи не может быть подано повторно по тем же основаниям той же стороной.</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33.6. По тем же основаниям, которые указаны в пункте 33.2 настоящего Положения, могут быть отведены эксперт и переводчик, участвующие в разбирательстве. В этом случае вопрос об отводе решается составом Третейского суда.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31" w:name="bookmark39"/>
      <w:r w:rsidRPr="00F73932">
        <w:rPr>
          <w:rFonts w:ascii="Georgia" w:eastAsia="Times New Roman" w:hAnsi="Georgia" w:cs="Times New Roman"/>
          <w:b/>
          <w:bCs/>
          <w:color w:val="000000"/>
          <w:sz w:val="21"/>
          <w:szCs w:val="21"/>
          <w:bdr w:val="none" w:sz="0" w:space="0" w:color="auto" w:frame="1"/>
          <w:lang w:eastAsia="ru-RU"/>
        </w:rPr>
        <w:t>34. ПРЕКРАЩЕНИЕ ПОЛНОМОЧИЙ ТРЕТЕЙСКОГО СУДЬИ</w:t>
      </w:r>
      <w:bookmarkEnd w:id="31"/>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34.1. Полномочия третейского судьи могут быть прекращены в связи с самоотводом судьи или отводом судьи по основаниям, предусмотренным пунктом 33 настоящего Положения.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34.2. Основаниями для прекращения полномочий третейского судьи по соглашению сторон, а также для самоотвода судьи являются юридическая или фактическая неспособность судьи участвовать в рассмотрении спора, иные причины, по которым судья не участвует в рассмотрении спора в течение неоправданно длительного срока.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34.3. Полномочия третейского судьи прекращаются после принятия решения по конкретному делу. В случаях, предусмотренных пунктом 47 настоящего Положения, полномочия судьи возобновляются, а затем прекращаются после совершения процессуальных действий, предусмотренных указанным пунктом.</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32" w:name="bookmark40"/>
      <w:r w:rsidRPr="00F73932">
        <w:rPr>
          <w:rFonts w:ascii="Georgia" w:eastAsia="Times New Roman" w:hAnsi="Georgia" w:cs="Times New Roman"/>
          <w:b/>
          <w:bCs/>
          <w:color w:val="000000"/>
          <w:sz w:val="21"/>
          <w:szCs w:val="21"/>
          <w:bdr w:val="none" w:sz="0" w:space="0" w:color="auto" w:frame="1"/>
          <w:lang w:eastAsia="ru-RU"/>
        </w:rPr>
        <w:t>35. ИЗМЕНЕНИЯ В СОСТАВЕ ТРЕТЕЙСКОГО СУДА</w:t>
      </w:r>
      <w:bookmarkEnd w:id="32"/>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35.1. Если председатель состава Третейского суда, судья или единоличный судья не смогут участвовать в разбирательстве дела или в случае прекращения полномочий третейского судьи, другой председатель состава Третейского суда, судья или единоличный судья избираются или назначаются в соответствии с настоящим Положением. В случае необходимости и с учетом мнения сторон состав Третейского суда может заново рассмотреть вопросы, которые уже рассматривались на предыдущих заседаниях по делу, состоявшихся до замены.</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33" w:name="bookmark41"/>
      <w:r w:rsidRPr="00F73932">
        <w:rPr>
          <w:rFonts w:ascii="Georgia" w:eastAsia="Times New Roman" w:hAnsi="Georgia" w:cs="Times New Roman"/>
          <w:b/>
          <w:bCs/>
          <w:color w:val="000000"/>
          <w:sz w:val="21"/>
          <w:szCs w:val="21"/>
          <w:bdr w:val="none" w:sz="0" w:space="0" w:color="auto" w:frame="1"/>
          <w:lang w:eastAsia="ru-RU"/>
        </w:rPr>
        <w:t>36. ПОДГОТОВКА РАЗБИРАТЕЛЬСТВА ДЕЛА</w:t>
      </w:r>
      <w:bookmarkEnd w:id="33"/>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36.1. Председатель состава третейского суда или единоличный судья проверяет состояние подготовки дела к разбирательству и, если сочтет это необходимым, принимает дополнительные меры по подготовке дела, в частности, истребует от сторон письменные объяснения, доказательства и другие дополнительные документы. Если Третейский суд принимает дополнительные меры по подготовке дела, он может установить сроки, в течение которых эти дополнительные требования должны быть выполнены.</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36.2. Председатель состава Третейского суда или единоличный судья может давать ответственному секретарю суда отдельные поручения в связи с подготовкой и проведением разбирательства дела.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34" w:name="bookmark42"/>
      <w:r w:rsidRPr="00F73932">
        <w:rPr>
          <w:rFonts w:ascii="Georgia" w:eastAsia="Times New Roman" w:hAnsi="Georgia" w:cs="Times New Roman"/>
          <w:b/>
          <w:bCs/>
          <w:color w:val="000000"/>
          <w:sz w:val="21"/>
          <w:szCs w:val="21"/>
          <w:bdr w:val="none" w:sz="0" w:space="0" w:color="auto" w:frame="1"/>
          <w:lang w:eastAsia="ru-RU"/>
        </w:rPr>
        <w:t>37. ПОЛНОМОЧИЯ ТРЕТЕЙСКОГО СУДА РАСПОРЯДИТЬСЯ О ПРИНЯТИИ ОБЕСПЕЧИТЕЛЬНЫХ МЕР</w:t>
      </w:r>
      <w:bookmarkEnd w:id="34"/>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 xml:space="preserve">37.1. Третейский суд может по просьбе любой стороны распорядиться о принятии какой-либо стороной таких обеспечительных мер в отношении предмета спора, которые он считает </w:t>
      </w:r>
      <w:r w:rsidRPr="00F73932">
        <w:rPr>
          <w:rFonts w:ascii="Georgia" w:eastAsia="Times New Roman" w:hAnsi="Georgia" w:cs="Times New Roman"/>
          <w:color w:val="000000"/>
          <w:sz w:val="21"/>
          <w:szCs w:val="21"/>
          <w:lang w:eastAsia="ru-RU"/>
        </w:rPr>
        <w:lastRenderedPageBreak/>
        <w:t>необходимыми. Он может потребовать от любой стороны предоставить надлежащее обеспечение в связи с такими мерами.</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37.2. Председатель Третейского суда или состав Третейского суда выносит определение о принятии обеспечительных мер.</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37.3. В случае, когда сторона обратилась в компетентный суд с заявлением об обеспечении иска, поданного в Третейский суд или рассматриваемого в нем, а также, вынесения компетентным судом определения об обеспечении этого иска или об отказе в его обеспечении, сторона должна без промедления информировать об этом Третейский суд.</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35" w:name="bookmark43"/>
      <w:r w:rsidRPr="00F73932">
        <w:rPr>
          <w:rFonts w:ascii="Georgia" w:eastAsia="Times New Roman" w:hAnsi="Georgia" w:cs="Times New Roman"/>
          <w:b/>
          <w:bCs/>
          <w:color w:val="000000"/>
          <w:sz w:val="21"/>
          <w:szCs w:val="21"/>
          <w:bdr w:val="none" w:sz="0" w:space="0" w:color="auto" w:frame="1"/>
          <w:lang w:eastAsia="ru-RU"/>
        </w:rPr>
        <w:t>38. УЧАСТИЕ СТОРОН В ЗАСЕДАНИИ ТРЕТЕЙСКОГО СУДА</w:t>
      </w:r>
      <w:bookmarkEnd w:id="35"/>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 xml:space="preserve">38.1. Стороны могут вести свои дела в Третейском суде непосредственно или </w:t>
      </w:r>
      <w:proofErr w:type="gramStart"/>
      <w:r w:rsidRPr="00F73932">
        <w:rPr>
          <w:rFonts w:ascii="Georgia" w:eastAsia="Times New Roman" w:hAnsi="Georgia" w:cs="Times New Roman"/>
          <w:color w:val="000000"/>
          <w:sz w:val="21"/>
          <w:szCs w:val="21"/>
          <w:lang w:eastAsia="ru-RU"/>
        </w:rPr>
        <w:t>через</w:t>
      </w:r>
      <w:proofErr w:type="gramEnd"/>
      <w:r w:rsidRPr="00F73932">
        <w:rPr>
          <w:rFonts w:ascii="Georgia" w:eastAsia="Times New Roman" w:hAnsi="Georgia" w:cs="Times New Roman"/>
          <w:color w:val="000000"/>
          <w:sz w:val="21"/>
          <w:szCs w:val="21"/>
          <w:lang w:eastAsia="ru-RU"/>
        </w:rPr>
        <w:t xml:space="preserve"> </w:t>
      </w:r>
      <w:proofErr w:type="gramStart"/>
      <w:r w:rsidRPr="00F73932">
        <w:rPr>
          <w:rFonts w:ascii="Georgia" w:eastAsia="Times New Roman" w:hAnsi="Georgia" w:cs="Times New Roman"/>
          <w:color w:val="000000"/>
          <w:sz w:val="21"/>
          <w:szCs w:val="21"/>
          <w:lang w:eastAsia="ru-RU"/>
        </w:rPr>
        <w:t>должным</w:t>
      </w:r>
      <w:proofErr w:type="gramEnd"/>
      <w:r w:rsidRPr="00F73932">
        <w:rPr>
          <w:rFonts w:ascii="Georgia" w:eastAsia="Times New Roman" w:hAnsi="Georgia" w:cs="Times New Roman"/>
          <w:color w:val="000000"/>
          <w:sz w:val="21"/>
          <w:szCs w:val="21"/>
          <w:lang w:eastAsia="ru-RU"/>
        </w:rPr>
        <w:t xml:space="preserve"> образом уполномоченных представителей, назначаемых сторонами по своему усмотрению.</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38.2. Непредставление стороной документов или иных материалов, а также неявка сторон или их представителей, надлежащим образом извещенных о времени и месте заседания Третейского суда, не являются препятствием для третейского разбирательства и принятия решения Третейским судом, если только одна из сторон до окончания разбирательства дела не просила отложить его по уважительной причине.</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38.3. Непредставление ответчиком возражений против иска не может рассматриваться как признание требований истца.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38.4. Сторона может просить о разбирательстве дела в ее отсутствие.</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36" w:name="bookmark44"/>
      <w:bookmarkEnd w:id="36"/>
      <w:r w:rsidRPr="00F73932">
        <w:rPr>
          <w:rFonts w:ascii="Georgia" w:eastAsia="Times New Roman" w:hAnsi="Georgia" w:cs="Times New Roman"/>
          <w:b/>
          <w:bCs/>
          <w:color w:val="000000"/>
          <w:sz w:val="21"/>
          <w:szCs w:val="21"/>
          <w:bdr w:val="none" w:sz="0" w:space="0" w:color="auto" w:frame="1"/>
          <w:lang w:eastAsia="ru-RU"/>
        </w:rPr>
        <w:t>39. РАЗРЕШЕНИЕ ДЕЛА НА ОСНОВЕ ПИСЬМЕННЫХ МАТЕРИАЛОВ</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39.1. По соглашению сторон спор может быть разрешен без проведения устного разбирательства, на основе представленных письменных материалов.</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39.2. Если представленные материалы окажутся недостаточными для разрешения спора, Третейский суд может назначить устное разбирательство по делу.</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37" w:name="bookmark45"/>
      <w:r w:rsidRPr="00F73932">
        <w:rPr>
          <w:rFonts w:ascii="Georgia" w:eastAsia="Times New Roman" w:hAnsi="Georgia" w:cs="Times New Roman"/>
          <w:b/>
          <w:bCs/>
          <w:color w:val="000000"/>
          <w:sz w:val="21"/>
          <w:szCs w:val="21"/>
          <w:bdr w:val="none" w:sz="0" w:space="0" w:color="auto" w:frame="1"/>
          <w:lang w:eastAsia="ru-RU"/>
        </w:rPr>
        <w:t>40. ВСТРЕЧНЫЙ ИСК И ЗАЧЕТ ВСТРЕЧНЫХ ТРЕБОВАНИЙ</w:t>
      </w:r>
      <w:bookmarkEnd w:id="37"/>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40.1. В срок, указанный в пункте 30.3. настоящего Положения, ответчик вправе предъявить встречный иск, вытекающий из того же договора, при условии, что существует взаимная связь встречного требования с требованиями истца. Если вследствие необоснованной задержки ответчиком предъявления встречного иска третейское разбирательство затягивается, на ответчика может быть возложено возмещение дополнительных расходов Третейского суда и издержек другой стороны, вызванных этой задержкой. Состав Третейского суда может признать нецелесообразным принятие встречного иска с учетом допущенной задержки.</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40.2. К встречному иску предъявляются те же требования, что и к первоначальному иску.</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38" w:name="bookmark46"/>
      <w:r w:rsidRPr="00F73932">
        <w:rPr>
          <w:rFonts w:ascii="Georgia" w:eastAsia="Times New Roman" w:hAnsi="Georgia" w:cs="Times New Roman"/>
          <w:b/>
          <w:bCs/>
          <w:color w:val="000000"/>
          <w:sz w:val="21"/>
          <w:szCs w:val="21"/>
          <w:bdr w:val="none" w:sz="0" w:space="0" w:color="auto" w:frame="1"/>
          <w:lang w:eastAsia="ru-RU"/>
        </w:rPr>
        <w:t>41. ДОКАЗАТЕЛЬСТВА</w:t>
      </w:r>
      <w:bookmarkEnd w:id="38"/>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41.1. Стороны должны доказать те обстоятельства, на которые они ссылаются как на обоснование своих требований или возражений. Состав Третейского суда вправе потребовать представления сторонами дополнительных доказательств, обосновывающих их требования или возражения. Он вправе также по своему усмотрению испрашивать представление доказатель</w:t>
      </w:r>
      <w:proofErr w:type="gramStart"/>
      <w:r w:rsidRPr="00F73932">
        <w:rPr>
          <w:rFonts w:ascii="Georgia" w:eastAsia="Times New Roman" w:hAnsi="Georgia" w:cs="Times New Roman"/>
          <w:color w:val="000000"/>
          <w:sz w:val="21"/>
          <w:szCs w:val="21"/>
          <w:lang w:eastAsia="ru-RU"/>
        </w:rPr>
        <w:t>ств тр</w:t>
      </w:r>
      <w:proofErr w:type="gramEnd"/>
      <w:r w:rsidRPr="00F73932">
        <w:rPr>
          <w:rFonts w:ascii="Georgia" w:eastAsia="Times New Roman" w:hAnsi="Georgia" w:cs="Times New Roman"/>
          <w:color w:val="000000"/>
          <w:sz w:val="21"/>
          <w:szCs w:val="21"/>
          <w:lang w:eastAsia="ru-RU"/>
        </w:rPr>
        <w:t>етьими лицами, вызывать и заслушивать свидетелей.</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41.2. Стороны представляют письменные доказательства в оригинале или в виде заверенных ими копий оригиналов. При необходимости Третейский суд вправе затребовать от сторон подлинные документы.</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41.3. Проверка доказатель</w:t>
      </w:r>
      <w:proofErr w:type="gramStart"/>
      <w:r w:rsidRPr="00F73932">
        <w:rPr>
          <w:rFonts w:ascii="Georgia" w:eastAsia="Times New Roman" w:hAnsi="Georgia" w:cs="Times New Roman"/>
          <w:color w:val="000000"/>
          <w:sz w:val="21"/>
          <w:szCs w:val="21"/>
          <w:lang w:eastAsia="ru-RU"/>
        </w:rPr>
        <w:t>ств пр</w:t>
      </w:r>
      <w:proofErr w:type="gramEnd"/>
      <w:r w:rsidRPr="00F73932">
        <w:rPr>
          <w:rFonts w:ascii="Georgia" w:eastAsia="Times New Roman" w:hAnsi="Georgia" w:cs="Times New Roman"/>
          <w:color w:val="000000"/>
          <w:sz w:val="21"/>
          <w:szCs w:val="21"/>
          <w:lang w:eastAsia="ru-RU"/>
        </w:rPr>
        <w:t>оизводится способом, установленным составом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41.4. Оценка доказательств осуществляется судьями по их внутреннему убеждению, основанному на всестороннем, полном и объективном исследовании имеющихся в деле доказательств.</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39" w:name="bookmark47"/>
      <w:r w:rsidRPr="00F73932">
        <w:rPr>
          <w:rFonts w:ascii="Georgia" w:eastAsia="Times New Roman" w:hAnsi="Georgia" w:cs="Times New Roman"/>
          <w:b/>
          <w:bCs/>
          <w:color w:val="000000"/>
          <w:sz w:val="21"/>
          <w:szCs w:val="21"/>
          <w:bdr w:val="none" w:sz="0" w:space="0" w:color="auto" w:frame="1"/>
          <w:lang w:eastAsia="ru-RU"/>
        </w:rPr>
        <w:t>42. УЧАСТИЕ ТРЕТЬИХ ЛИЦ</w:t>
      </w:r>
      <w:bookmarkEnd w:id="39"/>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lastRenderedPageBreak/>
        <w:t>42.1. Вступление в третейское разбирательство третьего лица допускается только с согласия спорящих сторон. Для привлечения к разбирательству третьего лица, помимо согласия сторон, требуется также и согласие привлекаемого лица. Заявление ходатайства о привлечении третьего лица допускается до вынесения решения Третейским судом по рассматриваемому делу. Согласие о привлечении третьего лица должно быть выражено в письменной форме.</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40" w:name="bookmark48"/>
      <w:r w:rsidRPr="00F73932">
        <w:rPr>
          <w:rFonts w:ascii="Georgia" w:eastAsia="Times New Roman" w:hAnsi="Georgia" w:cs="Times New Roman"/>
          <w:b/>
          <w:bCs/>
          <w:color w:val="000000"/>
          <w:sz w:val="21"/>
          <w:szCs w:val="21"/>
          <w:bdr w:val="none" w:sz="0" w:space="0" w:color="auto" w:frame="1"/>
          <w:lang w:eastAsia="ru-RU"/>
        </w:rPr>
        <w:t>43. НАЗНАЧЕНИЕ ЭКСПЕРТИЗЫ</w:t>
      </w:r>
      <w:bookmarkEnd w:id="40"/>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43.1. Третейский суд может назначить экспертизу для разъяснения возникающих при разрешении спора вопросов, требующих специальных познаний, и потребовать от любой из сторон представления необходимых для проведения экспертизы документов, иных материалов или предметов.</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41" w:name="bookmark49"/>
      <w:r w:rsidRPr="00F73932">
        <w:rPr>
          <w:rFonts w:ascii="Georgia" w:eastAsia="Times New Roman" w:hAnsi="Georgia" w:cs="Times New Roman"/>
          <w:b/>
          <w:bCs/>
          <w:color w:val="000000"/>
          <w:sz w:val="21"/>
          <w:szCs w:val="21"/>
          <w:bdr w:val="none" w:sz="0" w:space="0" w:color="auto" w:frame="1"/>
          <w:lang w:eastAsia="ru-RU"/>
        </w:rPr>
        <w:t>44. ОБЯЗАТЕЛЬНОСТЬ РЕШЕНИЯ ТРЕТЕЙСКОГО СУДА</w:t>
      </w:r>
      <w:bookmarkEnd w:id="41"/>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44.1. Стороны, заключившие третейское соглашение, принимают на себя обязательство добровольно исполнять решение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44.2. Принятие решения в Третейском суде в пределах его компетенции исключает возможность обращения с иском о том же предмете и по тем же основаниям в Арбитражный суд.</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42" w:name="bookmark50"/>
      <w:r w:rsidRPr="00F73932">
        <w:rPr>
          <w:rFonts w:ascii="Georgia" w:eastAsia="Times New Roman" w:hAnsi="Georgia" w:cs="Times New Roman"/>
          <w:b/>
          <w:bCs/>
          <w:color w:val="000000"/>
          <w:sz w:val="21"/>
          <w:szCs w:val="21"/>
          <w:bdr w:val="none" w:sz="0" w:space="0" w:color="auto" w:frame="1"/>
          <w:lang w:eastAsia="ru-RU"/>
        </w:rPr>
        <w:t>45. ПРИНЯТИЕ РЕШЕНИЯ ТРЕТЕЙСКИМ СУДОМ</w:t>
      </w:r>
      <w:bookmarkEnd w:id="42"/>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45.1. Третейский суд выносит решение в письменной форме и указывает мотивы, на которых основано это решение.</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45.2. Если кто-либо из судей не может подписать решение, Председатель Третейского суда удостоверяет это обстоятельство своей подписью с указанием причин отсутствия подписи судьи.</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45.3. Резолютивная часть решения объявляется сторонам устно. В течение 15 дней со дня его принятия сторонам должно быть в письменном виде направлено мотивированное решение.</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45.4. Решение Третейского суда считается принятым в тот день, когда оно подписано третейскими судьями, входящими в состав Третейского суда.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43" w:name="bookmark51"/>
      <w:r w:rsidRPr="00F73932">
        <w:rPr>
          <w:rFonts w:ascii="Georgia" w:eastAsia="Times New Roman" w:hAnsi="Georgia" w:cs="Times New Roman"/>
          <w:b/>
          <w:bCs/>
          <w:color w:val="000000"/>
          <w:sz w:val="21"/>
          <w:szCs w:val="21"/>
          <w:bdr w:val="none" w:sz="0" w:space="0" w:color="auto" w:frame="1"/>
          <w:lang w:eastAsia="ru-RU"/>
        </w:rPr>
        <w:t>46. УРЕГУЛИРОВАНИЕ СПОРА ПУТЕМ ЗАКЛЮЧЕНИЯ</w:t>
      </w:r>
      <w:bookmarkEnd w:id="43"/>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r w:rsidRPr="00F73932">
        <w:rPr>
          <w:rFonts w:ascii="inherit" w:eastAsia="Times New Roman" w:hAnsi="inherit" w:cs="Times New Roman"/>
          <w:b/>
          <w:bCs/>
          <w:color w:val="000000"/>
          <w:sz w:val="21"/>
          <w:szCs w:val="21"/>
          <w:bdr w:val="none" w:sz="0" w:space="0" w:color="auto" w:frame="1"/>
          <w:lang w:eastAsia="ru-RU"/>
        </w:rPr>
        <w:t>МИРОВОГО</w:t>
      </w:r>
      <w:bookmarkStart w:id="44" w:name="bookmark52"/>
      <w:bookmarkEnd w:id="44"/>
      <w:r w:rsidRPr="00F73932">
        <w:rPr>
          <w:rFonts w:ascii="inherit" w:eastAsia="Times New Roman" w:hAnsi="inherit" w:cs="Times New Roman"/>
          <w:b/>
          <w:bCs/>
          <w:color w:val="000000"/>
          <w:sz w:val="21"/>
          <w:szCs w:val="21"/>
          <w:bdr w:val="none" w:sz="0" w:space="0" w:color="auto" w:frame="1"/>
          <w:lang w:eastAsia="ru-RU"/>
        </w:rPr>
        <w:t> СОГЛАШЕНИЯ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46.1. Мировое соглашение может быть заключено сторонами на любой стадии третейского разбирательства.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46.2. По просьбе сторон Третейский суд может принять решение об утверждении письменного мирового соглашения.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46.3. К решению Третейского суда об утверждении мирового соглашения применяются соответствующие требования пункта 45 настоящего Положения.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46.4. Расходы по подготовке мирового соглашения оплачиваются сторонами самостоятельно.</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45" w:name="bookmark53"/>
      <w:r w:rsidRPr="00F73932">
        <w:rPr>
          <w:rFonts w:ascii="Georgia" w:eastAsia="Times New Roman" w:hAnsi="Georgia" w:cs="Times New Roman"/>
          <w:b/>
          <w:bCs/>
          <w:color w:val="000000"/>
          <w:sz w:val="21"/>
          <w:szCs w:val="21"/>
          <w:bdr w:val="none" w:sz="0" w:space="0" w:color="auto" w:frame="1"/>
          <w:lang w:eastAsia="ru-RU"/>
        </w:rPr>
        <w:t>47. ДОПОЛНЕНИЕ, РАЗЪЯСНЕНИЕ И ИСПРАВЛЕНИЕ РЕШЕНИЯ</w:t>
      </w:r>
      <w:bookmarkEnd w:id="45"/>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47.1. Любая из сторон, уведомив об этом другую сторону, может в течение 10 дней после получения решения обратиться в Третейский суд с заявлением о принятии дополнительного решения в отношении требований, которые были заявлены в ходе третейского разбирательства, однако не нашли отражения в решении. Указанное заявление рассматривается составом Третейского суда, разрешившим спор, в течение 10 дней после его получения. По результатам рассмотрения заявления принимается либо дополнительное решение, либо определение об отказе в удовлетворении заявления о принятии дополнительного решения.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 xml:space="preserve">47.2. Любая из сторон, уведомив об этом другую сторону, может в течение 10 дней после получения решения обратиться в Третейский суд с заявлением о разъяснении решения. </w:t>
      </w:r>
      <w:r w:rsidRPr="00F73932">
        <w:rPr>
          <w:rFonts w:ascii="Georgia" w:eastAsia="Times New Roman" w:hAnsi="Georgia" w:cs="Times New Roman"/>
          <w:color w:val="000000"/>
          <w:sz w:val="21"/>
          <w:szCs w:val="21"/>
          <w:lang w:eastAsia="ru-RU"/>
        </w:rPr>
        <w:lastRenderedPageBreak/>
        <w:t>Указанное заявление рассматривается составом Третейского суда, разрешившим спор, в течение 10 дней после его получения.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47.3. Допущенные описки, опечатки и арифметические ошибки в тексте решения, не затрагивающие существа дела, могут быть исправлены определением Третейского суда по просьбе любой из сторон или по инициативе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47.4. Дополнительное решение, определение о разъяснении решения или об исправлении описок, опечаток, арифметических ошибок являются составной частью решения.</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46" w:name="bookmark54"/>
      <w:r w:rsidRPr="00F73932">
        <w:rPr>
          <w:rFonts w:ascii="Georgia" w:eastAsia="Times New Roman" w:hAnsi="Georgia" w:cs="Times New Roman"/>
          <w:b/>
          <w:bCs/>
          <w:color w:val="000000"/>
          <w:sz w:val="21"/>
          <w:szCs w:val="21"/>
          <w:bdr w:val="none" w:sz="0" w:space="0" w:color="auto" w:frame="1"/>
          <w:lang w:eastAsia="ru-RU"/>
        </w:rPr>
        <w:t>48. ОПРЕДЕЛЕНИЕ ТРЕТЕЙСКОГО СУДА</w:t>
      </w:r>
      <w:bookmarkEnd w:id="46"/>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48.1. По вопросам, не затрагивающим существа спора, Третейский суд выносит определение.</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47" w:name="bookmark55"/>
      <w:r w:rsidRPr="00F73932">
        <w:rPr>
          <w:rFonts w:ascii="inherit" w:eastAsia="Times New Roman" w:hAnsi="inherit" w:cs="Times New Roman"/>
          <w:b/>
          <w:bCs/>
          <w:color w:val="000000"/>
          <w:sz w:val="21"/>
          <w:szCs w:val="21"/>
          <w:bdr w:val="none" w:sz="0" w:space="0" w:color="auto" w:frame="1"/>
          <w:lang w:eastAsia="ru-RU"/>
        </w:rPr>
        <w:t>49. ОТЛОЖЕНИЕ РАЗБИРАТЕЛЬСТВА И ПРИОСТАНОВЛЕНИЕ</w:t>
      </w:r>
      <w:bookmarkStart w:id="48" w:name="bookmark56"/>
      <w:bookmarkEnd w:id="47"/>
      <w:bookmarkEnd w:id="48"/>
      <w:r w:rsidRPr="00F73932">
        <w:rPr>
          <w:rFonts w:ascii="inherit" w:eastAsia="Times New Roman" w:hAnsi="inherit" w:cs="Times New Roman"/>
          <w:b/>
          <w:bCs/>
          <w:color w:val="000000"/>
          <w:sz w:val="21"/>
          <w:szCs w:val="21"/>
          <w:bdr w:val="none" w:sz="0" w:space="0" w:color="auto" w:frame="1"/>
          <w:lang w:eastAsia="ru-RU"/>
        </w:rPr>
        <w:t> ПРОИЗВОДСТВА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49.1. При необходимости по заявлению сторон или инициативе Третейского суда рассмотрение дела может быть отложено или приостановлено, о чем выносится определение.</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49" w:name="bookmark57"/>
      <w:r w:rsidRPr="00F73932">
        <w:rPr>
          <w:rFonts w:ascii="Georgia" w:eastAsia="Times New Roman" w:hAnsi="Georgia" w:cs="Times New Roman"/>
          <w:b/>
          <w:bCs/>
          <w:color w:val="000000"/>
          <w:sz w:val="21"/>
          <w:szCs w:val="21"/>
          <w:bdr w:val="none" w:sz="0" w:space="0" w:color="auto" w:frame="1"/>
          <w:lang w:eastAsia="ru-RU"/>
        </w:rPr>
        <w:t>50. ПРЕКРАЩЕНИЕ ТРЕТЕЙСКОГО РАЗБИРАТЕЛЬСТВА</w:t>
      </w:r>
      <w:bookmarkEnd w:id="49"/>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50.1. Третейский суд выносит определение о прекращении третейского разбирательства, если:</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50.1.1. истец отказывается от своего требования, если только ответчик в срок не позднее пяти дней после получения уведомления об этом не заявит возражения против прекращения третейского разбирательства в связи с наличием у него законного интереса в разрешении спора по существу;</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50.1.2. стороны достигли соглашения о прекращении третейского разбирательства;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50.1.3. Третейский суд вынес определение об отсутствии у Третейского суда компетенции рассматривать переданный на его разрешение спор;</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50.1.4. Третейский суд принял решение об утверждении письменного мирового соглашения;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50.1.5. организация, являющаяся стороной третейского разбирательства, ликвидирована;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50.1.6. гражданин-предприниматель либо гражданин, являющийся стороной третейского разбирательства, умер либо объявлен умершим или признан безвестно отсутствующим;</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50.1.7. имеется вступившее в законную силу, принятое по спору между теми же сторонами, о том же предмете и по тем же основаниям решение суда обшей юрисдикции, арбитражного суда или третейского суда;</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50.1.8. при отсутствии предпосылок, необходимых для рассмотрения и разрешения дела по существу, в том числе, когда из-за бездействия истца дело остается без движения более трех месяцев.</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50.2. К определению о прекращении третейского разбирательства соответственно применяются пункты 44, 45, 47 настоящего Положения. До момента формирования состава Третейского суда определение о прекращении третейского разбирательства выносится Председателем Третейского суда.</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50" w:name="bookmark58"/>
      <w:r w:rsidRPr="00F73932">
        <w:rPr>
          <w:rFonts w:ascii="Georgia" w:eastAsia="Times New Roman" w:hAnsi="Georgia" w:cs="Times New Roman"/>
          <w:b/>
          <w:bCs/>
          <w:color w:val="000000"/>
          <w:sz w:val="21"/>
          <w:szCs w:val="21"/>
          <w:bdr w:val="none" w:sz="0" w:space="0" w:color="auto" w:frame="1"/>
          <w:lang w:eastAsia="ru-RU"/>
        </w:rPr>
        <w:t>51. ПРОТОКОЛ ЗАСЕДАНИЯ ТРЕТЕЙСКОГО СУДА</w:t>
      </w:r>
      <w:bookmarkEnd w:id="50"/>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51.1. Если стороны не договорились об ином, то ход заседания Третейского суда оформляется Протоколом.</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 xml:space="preserve">51.2. </w:t>
      </w:r>
      <w:proofErr w:type="gramStart"/>
      <w:r w:rsidRPr="00F73932">
        <w:rPr>
          <w:rFonts w:ascii="Georgia" w:eastAsia="Times New Roman" w:hAnsi="Georgia" w:cs="Times New Roman"/>
          <w:color w:val="000000"/>
          <w:sz w:val="21"/>
          <w:szCs w:val="21"/>
          <w:lang w:eastAsia="ru-RU"/>
        </w:rPr>
        <w:t>Протокол должен содержать: наименование Третейского суда, номер дела, место заседания, наименование спорящих сторон и их представителей, сведения об участии сторон, фамилии судей, докладчиков, экспертов, свидетелей, переводчиков и других участников заседания, краткое описание хода заседания, требования сторон и изложение иных важных заявлений сторон, указание оснований отложения заседания или завершения производства, подписи судей.</w:t>
      </w:r>
      <w:proofErr w:type="gramEnd"/>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51" w:name="bookmark59"/>
      <w:bookmarkEnd w:id="51"/>
      <w:r w:rsidRPr="00F73932">
        <w:rPr>
          <w:rFonts w:ascii="Georgia" w:eastAsia="Times New Roman" w:hAnsi="Georgia" w:cs="Times New Roman"/>
          <w:b/>
          <w:bCs/>
          <w:color w:val="000000"/>
          <w:sz w:val="21"/>
          <w:szCs w:val="21"/>
          <w:bdr w:val="none" w:sz="0" w:space="0" w:color="auto" w:frame="1"/>
          <w:lang w:eastAsia="ru-RU"/>
        </w:rPr>
        <w:t>52. ОПУБЛИКОВАНИЕ РЕШЕНИЯ</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 xml:space="preserve">52.1.С разрешения Председателя Третейского суда допускается опубликование в периодической печати или в виде отдельных сборников решений Третейского суда. При этом обеспечивается отсутствие в публикации информации, содержащей указание фамилий, </w:t>
      </w:r>
      <w:r w:rsidRPr="00F73932">
        <w:rPr>
          <w:rFonts w:ascii="Georgia" w:eastAsia="Times New Roman" w:hAnsi="Georgia" w:cs="Times New Roman"/>
          <w:color w:val="000000"/>
          <w:sz w:val="21"/>
          <w:szCs w:val="21"/>
          <w:lang w:eastAsia="ru-RU"/>
        </w:rPr>
        <w:lastRenderedPageBreak/>
        <w:t>наименование истцов и ответчиков, товаров, цен. Председатель Третейского суда может не допустить к опубликованию и другие данные, которые сочтет нецелесообразными.</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52" w:name="bookmark61"/>
      <w:r w:rsidRPr="00F73932">
        <w:rPr>
          <w:rFonts w:ascii="Georgia" w:eastAsia="Times New Roman" w:hAnsi="Georgia" w:cs="Times New Roman"/>
          <w:b/>
          <w:bCs/>
          <w:color w:val="000000"/>
          <w:sz w:val="21"/>
          <w:szCs w:val="21"/>
          <w:bdr w:val="none" w:sz="0" w:space="0" w:color="auto" w:frame="1"/>
          <w:lang w:eastAsia="ru-RU"/>
        </w:rPr>
        <w:t>53. ПОРЯДОК ИСПОЛНЕНИЯ РЕШЕНИЯ ТРЕТЕЙСКОГО СУДА</w:t>
      </w:r>
      <w:bookmarkEnd w:id="52"/>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53.1. Решение Третейского суда является окончательным и исполняется добровольно в порядке и сроки, установленные в решении.</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53.2. Если в решении Третейского суда срок исполнения не установлен, то оно подлежит немедленному исполнению.</w:t>
      </w:r>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53.3. Если решение Третейского суда не исполнено добровольно в установленный срок, то оно подлежит принудительному исполнению в соответствии с действующим законодательством РФ.</w:t>
      </w:r>
    </w:p>
    <w:p w:rsidR="00F73932" w:rsidRPr="00F73932" w:rsidRDefault="00F73932" w:rsidP="00F73932">
      <w:pPr>
        <w:shd w:val="clear" w:color="auto" w:fill="FFFFFF"/>
        <w:spacing w:after="0" w:line="300" w:lineRule="atLeast"/>
        <w:jc w:val="center"/>
        <w:textAlignment w:val="baseline"/>
        <w:rPr>
          <w:rFonts w:ascii="Roboto" w:eastAsia="Times New Roman" w:hAnsi="Roboto" w:cs="Times New Roman"/>
          <w:color w:val="000000"/>
          <w:sz w:val="21"/>
          <w:szCs w:val="21"/>
          <w:lang w:eastAsia="ru-RU"/>
        </w:rPr>
      </w:pPr>
      <w:bookmarkStart w:id="53" w:name="bookmark60"/>
      <w:r w:rsidRPr="00F73932">
        <w:rPr>
          <w:rFonts w:ascii="Georgia" w:eastAsia="Times New Roman" w:hAnsi="Georgia" w:cs="Times New Roman"/>
          <w:b/>
          <w:bCs/>
          <w:color w:val="000000"/>
          <w:sz w:val="21"/>
          <w:szCs w:val="21"/>
          <w:bdr w:val="none" w:sz="0" w:space="0" w:color="auto" w:frame="1"/>
          <w:lang w:eastAsia="ru-RU"/>
        </w:rPr>
        <w:t>54. ХРАНЕНИЕ ДЕЛА</w:t>
      </w:r>
      <w:bookmarkEnd w:id="53"/>
    </w:p>
    <w:p w:rsidR="00F73932" w:rsidRPr="00F73932" w:rsidRDefault="00F73932" w:rsidP="00F73932">
      <w:pPr>
        <w:shd w:val="clear" w:color="auto" w:fill="FFFFFF"/>
        <w:spacing w:after="0" w:line="300" w:lineRule="atLeast"/>
        <w:textAlignment w:val="baseline"/>
        <w:rPr>
          <w:rFonts w:ascii="Roboto" w:eastAsia="Times New Roman" w:hAnsi="Roboto" w:cs="Times New Roman"/>
          <w:color w:val="000000"/>
          <w:sz w:val="21"/>
          <w:szCs w:val="21"/>
          <w:lang w:eastAsia="ru-RU"/>
        </w:rPr>
      </w:pPr>
      <w:r w:rsidRPr="00F73932">
        <w:rPr>
          <w:rFonts w:ascii="Georgia" w:eastAsia="Times New Roman" w:hAnsi="Georgia" w:cs="Times New Roman"/>
          <w:color w:val="000000"/>
          <w:sz w:val="21"/>
          <w:szCs w:val="21"/>
          <w:lang w:eastAsia="ru-RU"/>
        </w:rPr>
        <w:t>54.1. Дело, рассмотренное Третейским судом, хранится в этом суде в течение 5 лет от даты принятия по нему решения.</w:t>
      </w:r>
    </w:p>
    <w:p w:rsidR="00C56DC3" w:rsidRDefault="00C56DC3">
      <w:bookmarkStart w:id="54" w:name="_GoBack"/>
      <w:bookmarkEnd w:id="54"/>
    </w:p>
    <w:sectPr w:rsidR="00C56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48"/>
    <w:rsid w:val="00651348"/>
    <w:rsid w:val="00C56DC3"/>
    <w:rsid w:val="00F73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3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93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7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39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73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393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F739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3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70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5827</Words>
  <Characters>33216</Characters>
  <Application>Microsoft Office Word</Application>
  <DocSecurity>0</DocSecurity>
  <Lines>276</Lines>
  <Paragraphs>77</Paragraphs>
  <ScaleCrop>false</ScaleCrop>
  <Company>SPecialiST RePack</Company>
  <LinksUpToDate>false</LinksUpToDate>
  <CharactersWithSpaces>38966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2015-03-17T07:02:00Z</dcterms:created>
  <dcterms:modified xsi:type="dcterms:W3CDTF">2015-03-17T07:02:00Z</dcterms:modified>
</cp:coreProperties>
</file>